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3D179" w14:textId="7603060F" w:rsidR="003D3D38" w:rsidRPr="000D3633" w:rsidRDefault="00356144" w:rsidP="000D3633">
      <w:pPr>
        <w:pStyle w:val="Heading1"/>
        <w:spacing w:before="0"/>
        <w:jc w:val="center"/>
        <w:rPr>
          <w:rFonts w:asciiTheme="minorHAnsi" w:hAnsiTheme="minorHAnsi"/>
          <w:sz w:val="24"/>
          <w:szCs w:val="24"/>
        </w:rPr>
      </w:pPr>
      <w:r>
        <w:rPr>
          <w:rFonts w:asciiTheme="minorHAnsi" w:hAnsiTheme="minorHAnsi"/>
          <w:sz w:val="24"/>
          <w:szCs w:val="24"/>
        </w:rPr>
        <w:t>Assignment #3</w:t>
      </w:r>
    </w:p>
    <w:p w14:paraId="6A0A2E6A" w14:textId="77777777" w:rsidR="002B7DCD" w:rsidRPr="002B7DCD" w:rsidRDefault="002B7DCD" w:rsidP="002B7DCD">
      <w:pPr>
        <w:pStyle w:val="NormalWeb"/>
        <w:spacing w:before="0" w:beforeAutospacing="0" w:after="0" w:afterAutospacing="0"/>
        <w:rPr>
          <w:rFonts w:asciiTheme="minorHAnsi" w:hAnsiTheme="minorHAnsi"/>
          <w:b/>
        </w:rPr>
      </w:pPr>
    </w:p>
    <w:p w14:paraId="23A38380" w14:textId="71ADB467" w:rsidR="002B7DCD" w:rsidRPr="00CF35BD" w:rsidRDefault="00356144" w:rsidP="002B7DCD">
      <w:pPr>
        <w:pStyle w:val="NormalWeb"/>
        <w:spacing w:before="0" w:beforeAutospacing="0" w:after="0" w:afterAutospacing="0"/>
        <w:rPr>
          <w:rFonts w:ascii="Verdana" w:hAnsi="Verdana"/>
          <w:b/>
        </w:rPr>
      </w:pPr>
      <w:r>
        <w:rPr>
          <w:rStyle w:val="Heading2Char"/>
          <w:rFonts w:cstheme="minorHAnsi"/>
          <w:szCs w:val="24"/>
        </w:rPr>
        <w:t xml:space="preserve">Assignment #3 covers Module #4 and #5 </w:t>
      </w:r>
    </w:p>
    <w:p w14:paraId="52F87860" w14:textId="06469584" w:rsidR="002B7DCD" w:rsidRPr="00CF35BD" w:rsidRDefault="000872E9" w:rsidP="002B7DCD">
      <w:pPr>
        <w:pStyle w:val="NormalWeb"/>
        <w:spacing w:before="0" w:beforeAutospacing="0" w:after="0" w:afterAutospacing="0"/>
        <w:rPr>
          <w:rStyle w:val="Strong"/>
        </w:rPr>
      </w:pPr>
      <w:r w:rsidRPr="00CF35BD">
        <w:rPr>
          <w:rStyle w:val="Strong"/>
        </w:rPr>
        <w:t>Week</w:t>
      </w:r>
      <w:r w:rsidR="00BA4B5A" w:rsidRPr="00CF35BD">
        <w:rPr>
          <w:rStyle w:val="Strong"/>
        </w:rPr>
        <w:t xml:space="preserve"> #</w:t>
      </w:r>
      <w:r w:rsidR="005460B0">
        <w:rPr>
          <w:rStyle w:val="Strong"/>
        </w:rPr>
        <w:t xml:space="preserve"> </w:t>
      </w:r>
      <w:r w:rsidR="000536E4">
        <w:rPr>
          <w:rStyle w:val="Strong"/>
        </w:rPr>
        <w:t>June 8</w:t>
      </w:r>
      <w:r w:rsidR="000536E4" w:rsidRPr="000536E4">
        <w:rPr>
          <w:rStyle w:val="Strong"/>
          <w:vertAlign w:val="superscript"/>
        </w:rPr>
        <w:t>th</w:t>
      </w:r>
      <w:r w:rsidR="000F7799">
        <w:rPr>
          <w:rStyle w:val="Strong"/>
        </w:rPr>
        <w:t>-Jun 14</w:t>
      </w:r>
      <w:r w:rsidR="000536E4">
        <w:rPr>
          <w:rStyle w:val="Strong"/>
        </w:rPr>
        <w:t>th</w:t>
      </w:r>
    </w:p>
    <w:p w14:paraId="212EE187" w14:textId="57394B92" w:rsidR="002B7DCD" w:rsidRPr="00CF35BD" w:rsidRDefault="002B7DCD" w:rsidP="002B7DCD">
      <w:pPr>
        <w:pStyle w:val="NormalWeb"/>
        <w:spacing w:before="0" w:beforeAutospacing="0" w:after="0" w:afterAutospacing="0"/>
        <w:rPr>
          <w:rStyle w:val="Strong"/>
        </w:rPr>
      </w:pPr>
      <w:r w:rsidRPr="00CF35BD">
        <w:rPr>
          <w:rStyle w:val="Strong"/>
        </w:rPr>
        <w:t>Due</w:t>
      </w:r>
      <w:r w:rsidR="000872E9" w:rsidRPr="00CF35BD">
        <w:rPr>
          <w:rStyle w:val="Strong"/>
        </w:rPr>
        <w:t xml:space="preserve"> Date</w:t>
      </w:r>
      <w:r w:rsidRPr="00CF35BD">
        <w:rPr>
          <w:rStyle w:val="Strong"/>
        </w:rPr>
        <w:t xml:space="preserve">: </w:t>
      </w:r>
      <w:r w:rsidR="005460B0">
        <w:rPr>
          <w:rStyle w:val="Strong"/>
        </w:rPr>
        <w:t>June 25th</w:t>
      </w:r>
    </w:p>
    <w:p w14:paraId="1E8ECC0A" w14:textId="77777777" w:rsidR="002B7DCD" w:rsidRDefault="002B7DCD" w:rsidP="002B7DCD">
      <w:pPr>
        <w:pStyle w:val="NormalWeb"/>
        <w:spacing w:before="0" w:beforeAutospacing="0" w:after="0" w:afterAutospacing="0"/>
        <w:rPr>
          <w:rFonts w:asciiTheme="minorHAnsi" w:hAnsiTheme="minorHAnsi"/>
        </w:rPr>
      </w:pPr>
    </w:p>
    <w:p w14:paraId="41E20FC5" w14:textId="77777777" w:rsidR="002461E5" w:rsidRDefault="002461E5" w:rsidP="002B7DCD">
      <w:pPr>
        <w:pStyle w:val="NormalWeb"/>
        <w:spacing w:before="0" w:beforeAutospacing="0" w:after="0" w:afterAutospacing="0"/>
        <w:rPr>
          <w:rFonts w:asciiTheme="minorHAnsi" w:hAnsiTheme="minorHAnsi"/>
        </w:rPr>
      </w:pPr>
    </w:p>
    <w:p w14:paraId="1883DEB2" w14:textId="77777777" w:rsidR="002461E5" w:rsidRPr="002B7DCD" w:rsidRDefault="002461E5" w:rsidP="002B7DCD">
      <w:pPr>
        <w:pStyle w:val="NormalWeb"/>
        <w:spacing w:before="0" w:beforeAutospacing="0" w:after="0" w:afterAutospacing="0"/>
        <w:rPr>
          <w:rFonts w:asciiTheme="minorHAnsi" w:hAnsiTheme="minorHAnsi"/>
        </w:rPr>
      </w:pPr>
    </w:p>
    <w:p w14:paraId="673666DC" w14:textId="77777777" w:rsidR="002B7DCD" w:rsidRPr="005C028A" w:rsidRDefault="002B7DCD" w:rsidP="00CF35BD">
      <w:pPr>
        <w:pStyle w:val="Heading2"/>
        <w:shd w:val="clear" w:color="auto" w:fill="D9D9D9" w:themeFill="background1" w:themeFillShade="D9"/>
      </w:pPr>
      <w:r w:rsidRPr="005C028A">
        <w:t>Learning Objectives</w:t>
      </w:r>
    </w:p>
    <w:p w14:paraId="2D14EDD9" w14:textId="3AF6B24E" w:rsidR="00EC33F1" w:rsidRDefault="00EC33F1" w:rsidP="00473D10">
      <w:pPr>
        <w:pStyle w:val="NormalWeb"/>
        <w:spacing w:before="0" w:beforeAutospacing="0" w:after="0" w:afterAutospacing="0"/>
        <w:rPr>
          <w:rFonts w:asciiTheme="minorHAnsi" w:hAnsiTheme="minorHAnsi"/>
        </w:rPr>
      </w:pPr>
    </w:p>
    <w:p w14:paraId="4EB8EF11" w14:textId="6439F421" w:rsidR="00D80A12" w:rsidRDefault="00D80A12" w:rsidP="0091261B">
      <w:pPr>
        <w:pStyle w:val="NormalWeb"/>
        <w:numPr>
          <w:ilvl w:val="0"/>
          <w:numId w:val="7"/>
        </w:numPr>
        <w:spacing w:before="0" w:beforeAutospacing="0" w:after="0" w:afterAutospacing="0"/>
        <w:rPr>
          <w:rFonts w:asciiTheme="minorHAnsi" w:hAnsiTheme="minorHAnsi"/>
        </w:rPr>
      </w:pPr>
      <w:r>
        <w:rPr>
          <w:rFonts w:asciiTheme="minorHAnsi" w:hAnsiTheme="minorHAnsi"/>
        </w:rPr>
        <w:t>Be able to disc</w:t>
      </w:r>
      <w:r w:rsidR="001B17F7">
        <w:rPr>
          <w:rFonts w:asciiTheme="minorHAnsi" w:hAnsiTheme="minorHAnsi"/>
        </w:rPr>
        <w:t>uss</w:t>
      </w:r>
      <w:r w:rsidR="00FA1C43">
        <w:rPr>
          <w:rFonts w:asciiTheme="minorHAnsi" w:hAnsiTheme="minorHAnsi"/>
        </w:rPr>
        <w:t xml:space="preserve"> which</w:t>
      </w:r>
      <w:r>
        <w:rPr>
          <w:rFonts w:asciiTheme="minorHAnsi" w:hAnsiTheme="minorHAnsi"/>
        </w:rPr>
        <w:t xml:space="preserve"> risk factors </w:t>
      </w:r>
      <w:r w:rsidR="00FA1C43">
        <w:rPr>
          <w:rFonts w:asciiTheme="minorHAnsi" w:hAnsiTheme="minorHAnsi"/>
        </w:rPr>
        <w:t>contribute to</w:t>
      </w:r>
      <w:r>
        <w:rPr>
          <w:rFonts w:asciiTheme="minorHAnsi" w:hAnsiTheme="minorHAnsi"/>
        </w:rPr>
        <w:t xml:space="preserve"> multifactorial and complex traits</w:t>
      </w:r>
      <w:r w:rsidR="00FA1C43">
        <w:rPr>
          <w:rFonts w:asciiTheme="minorHAnsi" w:hAnsiTheme="minorHAnsi"/>
        </w:rPr>
        <w:t xml:space="preserve"> and </w:t>
      </w:r>
      <w:r w:rsidR="005C3EA2">
        <w:rPr>
          <w:rFonts w:asciiTheme="minorHAnsi" w:hAnsiTheme="minorHAnsi"/>
        </w:rPr>
        <w:t>explain to which</w:t>
      </w:r>
      <w:r w:rsidR="00FA1C43">
        <w:rPr>
          <w:rFonts w:asciiTheme="minorHAnsi" w:hAnsiTheme="minorHAnsi"/>
        </w:rPr>
        <w:t xml:space="preserve"> extent do environmental factors play a role. </w:t>
      </w:r>
    </w:p>
    <w:p w14:paraId="13CD46CE" w14:textId="45220B1A" w:rsidR="004E74E0" w:rsidRPr="004E74E0" w:rsidRDefault="004E74E0" w:rsidP="0091261B">
      <w:pPr>
        <w:pStyle w:val="NormalWeb"/>
        <w:numPr>
          <w:ilvl w:val="0"/>
          <w:numId w:val="7"/>
        </w:numPr>
        <w:spacing w:before="0" w:beforeAutospacing="0" w:after="0" w:afterAutospacing="0"/>
        <w:rPr>
          <w:rFonts w:asciiTheme="minorHAnsi" w:hAnsiTheme="minorHAnsi"/>
        </w:rPr>
      </w:pPr>
      <w:r w:rsidRPr="004E74E0">
        <w:rPr>
          <w:rFonts w:asciiTheme="minorHAnsi" w:hAnsiTheme="minorHAnsi" w:cs="Century Gothic"/>
          <w:bCs/>
        </w:rPr>
        <w:t>Discuss the role of environment and genetic control of intelligence</w:t>
      </w:r>
    </w:p>
    <w:p w14:paraId="25232651" w14:textId="02B83BC0" w:rsidR="00473D10" w:rsidRDefault="00D80A12" w:rsidP="00473D10">
      <w:pPr>
        <w:pStyle w:val="NormalWeb"/>
        <w:numPr>
          <w:ilvl w:val="0"/>
          <w:numId w:val="7"/>
        </w:numPr>
        <w:spacing w:before="0" w:beforeAutospacing="0" w:after="0" w:afterAutospacing="0"/>
        <w:rPr>
          <w:rFonts w:asciiTheme="minorHAnsi" w:hAnsiTheme="minorHAnsi"/>
        </w:rPr>
      </w:pPr>
      <w:r>
        <w:rPr>
          <w:rFonts w:asciiTheme="minorHAnsi" w:hAnsiTheme="minorHAnsi"/>
        </w:rPr>
        <w:t>Explain the difference in polyploidy, aneuploidy, monosomy and trisomic conditions.</w:t>
      </w:r>
    </w:p>
    <w:p w14:paraId="395D4092" w14:textId="544A663A" w:rsidR="002461E5" w:rsidRPr="00671BED" w:rsidRDefault="004E74E0" w:rsidP="002461E5">
      <w:pPr>
        <w:pStyle w:val="NormalWeb"/>
        <w:numPr>
          <w:ilvl w:val="0"/>
          <w:numId w:val="7"/>
        </w:numPr>
        <w:spacing w:before="0" w:beforeAutospacing="0" w:after="0" w:afterAutospacing="0"/>
        <w:rPr>
          <w:rFonts w:asciiTheme="minorHAnsi" w:hAnsiTheme="minorHAnsi"/>
        </w:rPr>
      </w:pPr>
      <w:r>
        <w:rPr>
          <w:rFonts w:asciiTheme="minorHAnsi" w:hAnsiTheme="minorHAnsi"/>
        </w:rPr>
        <w:t>Identify variations in chromosome</w:t>
      </w:r>
      <w:r w:rsidR="00E553FA">
        <w:rPr>
          <w:rFonts w:asciiTheme="minorHAnsi" w:hAnsiTheme="minorHAnsi"/>
        </w:rPr>
        <w:t xml:space="preserve"> numbers and interpret a karyotype chart</w:t>
      </w:r>
    </w:p>
    <w:p w14:paraId="4983019F" w14:textId="77777777" w:rsidR="002461E5" w:rsidRDefault="002461E5" w:rsidP="002461E5">
      <w:pPr>
        <w:pStyle w:val="NormalWeb"/>
        <w:spacing w:before="0" w:beforeAutospacing="0" w:after="0" w:afterAutospacing="0"/>
        <w:rPr>
          <w:rFonts w:asciiTheme="minorHAnsi" w:hAnsiTheme="minorHAnsi"/>
        </w:rPr>
      </w:pPr>
    </w:p>
    <w:p w14:paraId="619DF76C" w14:textId="77777777" w:rsidR="001A7F29" w:rsidRPr="002B7DCD" w:rsidRDefault="001A7F29" w:rsidP="000D3633">
      <w:pPr>
        <w:pStyle w:val="NormalWeb"/>
        <w:spacing w:before="0" w:beforeAutospacing="0" w:after="0" w:afterAutospacing="0"/>
        <w:rPr>
          <w:rFonts w:asciiTheme="minorHAnsi" w:hAnsiTheme="minorHAnsi"/>
        </w:rPr>
      </w:pPr>
    </w:p>
    <w:p w14:paraId="25961789" w14:textId="0A13EF30" w:rsidR="00473D10" w:rsidRPr="000D3633" w:rsidRDefault="002B7DCD" w:rsidP="000D3633">
      <w:pPr>
        <w:pStyle w:val="Heading2"/>
        <w:shd w:val="clear" w:color="auto" w:fill="D9D9D9" w:themeFill="background1" w:themeFillShade="D9"/>
      </w:pPr>
      <w:r w:rsidRPr="005C028A">
        <w:t>Assignment Description</w:t>
      </w:r>
    </w:p>
    <w:p w14:paraId="10376F54" w14:textId="322160C8" w:rsidR="001A7F29" w:rsidRDefault="005128CB" w:rsidP="002B7DCD">
      <w:pPr>
        <w:pStyle w:val="NormalWeb"/>
        <w:spacing w:before="0" w:beforeAutospacing="0" w:after="0" w:afterAutospacing="0"/>
        <w:rPr>
          <w:rFonts w:asciiTheme="minorHAnsi" w:hAnsiTheme="minorHAnsi"/>
        </w:rPr>
      </w:pPr>
      <w:r>
        <w:rPr>
          <w:rFonts w:asciiTheme="minorHAnsi" w:hAnsiTheme="minorHAnsi"/>
        </w:rPr>
        <w:t xml:space="preserve">Purpose of this assignment </w:t>
      </w:r>
      <w:r w:rsidR="00DE09AA">
        <w:rPr>
          <w:rFonts w:asciiTheme="minorHAnsi" w:hAnsiTheme="minorHAnsi"/>
        </w:rPr>
        <w:t xml:space="preserve">is to learn how geneticists use karyotypes to identify changes in chromosome numbers.  In addition, you will </w:t>
      </w:r>
      <w:r w:rsidR="00D82322">
        <w:rPr>
          <w:rFonts w:asciiTheme="minorHAnsi" w:hAnsiTheme="minorHAnsi"/>
        </w:rPr>
        <w:t>explore</w:t>
      </w:r>
      <w:r w:rsidR="00DE09AA">
        <w:rPr>
          <w:rFonts w:asciiTheme="minorHAnsi" w:hAnsiTheme="minorHAnsi"/>
        </w:rPr>
        <w:t xml:space="preserve"> </w:t>
      </w:r>
      <w:r w:rsidR="00D82322">
        <w:rPr>
          <w:rFonts w:asciiTheme="minorHAnsi" w:hAnsiTheme="minorHAnsi"/>
        </w:rPr>
        <w:t>how</w:t>
      </w:r>
      <w:r w:rsidR="00DE09AA">
        <w:rPr>
          <w:rFonts w:asciiTheme="minorHAnsi" w:hAnsiTheme="minorHAnsi"/>
        </w:rPr>
        <w:t xml:space="preserve"> </w:t>
      </w:r>
      <w:r w:rsidR="00D82322">
        <w:rPr>
          <w:rFonts w:asciiTheme="minorHAnsi" w:hAnsiTheme="minorHAnsi"/>
        </w:rPr>
        <w:t>environmental factors can</w:t>
      </w:r>
      <w:r w:rsidR="00C77AE2">
        <w:rPr>
          <w:rFonts w:asciiTheme="minorHAnsi" w:hAnsiTheme="minorHAnsi"/>
        </w:rPr>
        <w:t xml:space="preserve"> influence the phenotype or</w:t>
      </w:r>
      <w:r w:rsidR="00D82322">
        <w:rPr>
          <w:rFonts w:asciiTheme="minorHAnsi" w:hAnsiTheme="minorHAnsi"/>
        </w:rPr>
        <w:t xml:space="preserve"> trait of an individual.  In doing so, y</w:t>
      </w:r>
      <w:r w:rsidR="00C15A1D">
        <w:rPr>
          <w:rFonts w:asciiTheme="minorHAnsi" w:hAnsiTheme="minorHAnsi"/>
        </w:rPr>
        <w:t>ou will become aware of how</w:t>
      </w:r>
      <w:r w:rsidR="00C77AE2">
        <w:rPr>
          <w:rFonts w:asciiTheme="minorHAnsi" w:hAnsiTheme="minorHAnsi"/>
        </w:rPr>
        <w:t xml:space="preserve"> social policies and public policies are shaped by the inheritance of certain traits or vice versa.</w:t>
      </w:r>
    </w:p>
    <w:p w14:paraId="752AA126" w14:textId="77777777" w:rsidR="00FC65D7" w:rsidRDefault="00FC65D7" w:rsidP="002B7DCD">
      <w:pPr>
        <w:pStyle w:val="NormalWeb"/>
        <w:spacing w:before="0" w:beforeAutospacing="0" w:after="0" w:afterAutospacing="0"/>
        <w:rPr>
          <w:rFonts w:asciiTheme="minorHAnsi" w:hAnsiTheme="minorHAnsi"/>
        </w:rPr>
      </w:pPr>
    </w:p>
    <w:p w14:paraId="7F7518E6" w14:textId="77777777" w:rsidR="00FC65D7" w:rsidRDefault="00FC65D7" w:rsidP="002B7DCD">
      <w:pPr>
        <w:pStyle w:val="NormalWeb"/>
        <w:spacing w:before="0" w:beforeAutospacing="0" w:after="0" w:afterAutospacing="0"/>
        <w:rPr>
          <w:rFonts w:asciiTheme="minorHAnsi" w:hAnsiTheme="minorHAnsi"/>
        </w:rPr>
      </w:pPr>
    </w:p>
    <w:p w14:paraId="4A49378D" w14:textId="77777777" w:rsidR="00FC65D7" w:rsidRPr="002B7DCD" w:rsidRDefault="00FC65D7" w:rsidP="002B7DCD">
      <w:pPr>
        <w:pStyle w:val="NormalWeb"/>
        <w:spacing w:before="0" w:beforeAutospacing="0" w:after="0" w:afterAutospacing="0"/>
        <w:rPr>
          <w:rFonts w:asciiTheme="minorHAnsi" w:hAnsiTheme="minorHAnsi"/>
        </w:rPr>
      </w:pPr>
    </w:p>
    <w:p w14:paraId="39B6B2F2" w14:textId="4DA0A4DB" w:rsidR="002B7DCD" w:rsidRPr="005C028A" w:rsidRDefault="00473D10" w:rsidP="00CF35BD">
      <w:pPr>
        <w:pStyle w:val="Heading2"/>
        <w:shd w:val="clear" w:color="auto" w:fill="D9D9D9" w:themeFill="background1" w:themeFillShade="D9"/>
      </w:pPr>
      <w:r>
        <w:t xml:space="preserve">Step-by-Step </w:t>
      </w:r>
      <w:r w:rsidR="002B7DCD" w:rsidRPr="005C028A">
        <w:t>Directions</w:t>
      </w:r>
    </w:p>
    <w:p w14:paraId="468BDED6" w14:textId="77777777" w:rsidR="000536E4" w:rsidRDefault="000536E4" w:rsidP="002B7DCD">
      <w:pPr>
        <w:pStyle w:val="NormalWeb"/>
        <w:spacing w:before="0" w:beforeAutospacing="0" w:after="0" w:afterAutospacing="0"/>
        <w:rPr>
          <w:rFonts w:asciiTheme="minorHAnsi" w:hAnsiTheme="minorHAnsi"/>
        </w:rPr>
      </w:pPr>
      <w:r>
        <w:rPr>
          <w:rFonts w:asciiTheme="minorHAnsi" w:hAnsiTheme="minorHAnsi"/>
        </w:rPr>
        <w:t xml:space="preserve">There are 2 parts- part 1 and part 2. </w:t>
      </w:r>
    </w:p>
    <w:p w14:paraId="351687F9" w14:textId="7EF09506" w:rsidR="00EF180C" w:rsidRDefault="000536E4" w:rsidP="002B7DCD">
      <w:pPr>
        <w:pStyle w:val="NormalWeb"/>
        <w:spacing w:before="0" w:beforeAutospacing="0" w:after="0" w:afterAutospacing="0"/>
        <w:rPr>
          <w:rFonts w:asciiTheme="minorHAnsi" w:hAnsiTheme="minorHAnsi"/>
        </w:rPr>
      </w:pPr>
      <w:r>
        <w:rPr>
          <w:rFonts w:asciiTheme="minorHAnsi" w:hAnsiTheme="minorHAnsi"/>
        </w:rPr>
        <w:t>Part 1-1</w:t>
      </w:r>
      <w:r w:rsidRPr="000536E4">
        <w:rPr>
          <w:rFonts w:asciiTheme="minorHAnsi" w:hAnsiTheme="minorHAnsi"/>
          <w:vertAlign w:val="superscript"/>
        </w:rPr>
        <w:t>st</w:t>
      </w:r>
      <w:r>
        <w:rPr>
          <w:rFonts w:asciiTheme="minorHAnsi" w:hAnsiTheme="minorHAnsi"/>
        </w:rPr>
        <w:t>- Identify the number of chromosomes for each karyotype. 2</w:t>
      </w:r>
      <w:r w:rsidRPr="000536E4">
        <w:rPr>
          <w:rFonts w:asciiTheme="minorHAnsi" w:hAnsiTheme="minorHAnsi"/>
          <w:vertAlign w:val="superscript"/>
        </w:rPr>
        <w:t>nd</w:t>
      </w:r>
      <w:r>
        <w:rPr>
          <w:rFonts w:asciiTheme="minorHAnsi" w:hAnsiTheme="minorHAnsi"/>
        </w:rPr>
        <w:t>- Identify if male or female. 3</w:t>
      </w:r>
      <w:r w:rsidRPr="000536E4">
        <w:rPr>
          <w:rFonts w:asciiTheme="minorHAnsi" w:hAnsiTheme="minorHAnsi"/>
          <w:vertAlign w:val="superscript"/>
        </w:rPr>
        <w:t>rd</w:t>
      </w:r>
      <w:r>
        <w:rPr>
          <w:rFonts w:asciiTheme="minorHAnsi" w:hAnsiTheme="minorHAnsi"/>
        </w:rPr>
        <w:t>. Identify the type of disorder.</w:t>
      </w:r>
    </w:p>
    <w:p w14:paraId="14C542EB" w14:textId="7A39AA73" w:rsidR="000536E4" w:rsidRDefault="000536E4" w:rsidP="002B7DCD">
      <w:pPr>
        <w:pStyle w:val="NormalWeb"/>
        <w:spacing w:before="0" w:beforeAutospacing="0" w:after="0" w:afterAutospacing="0"/>
        <w:rPr>
          <w:rFonts w:asciiTheme="minorHAnsi" w:hAnsiTheme="minorHAnsi"/>
        </w:rPr>
      </w:pPr>
      <w:r>
        <w:rPr>
          <w:rFonts w:asciiTheme="minorHAnsi" w:hAnsiTheme="minorHAnsi"/>
        </w:rPr>
        <w:t>Part 2- You are to complete the 3 ess</w:t>
      </w:r>
      <w:r w:rsidR="002D7950">
        <w:rPr>
          <w:rFonts w:asciiTheme="minorHAnsi" w:hAnsiTheme="minorHAnsi"/>
        </w:rPr>
        <w:t>a</w:t>
      </w:r>
      <w:r>
        <w:rPr>
          <w:rFonts w:asciiTheme="minorHAnsi" w:hAnsiTheme="minorHAnsi"/>
        </w:rPr>
        <w:t>ys. There are no right or wrong answers</w:t>
      </w:r>
      <w:r w:rsidR="002D7950">
        <w:rPr>
          <w:rFonts w:asciiTheme="minorHAnsi" w:hAnsiTheme="minorHAnsi"/>
        </w:rPr>
        <w:t xml:space="preserve"> and y</w:t>
      </w:r>
      <w:r w:rsidR="009B7534">
        <w:rPr>
          <w:rFonts w:asciiTheme="minorHAnsi" w:hAnsiTheme="minorHAnsi"/>
        </w:rPr>
        <w:t>ou will provide your thoughts for</w:t>
      </w:r>
      <w:r w:rsidR="002D7950">
        <w:rPr>
          <w:rFonts w:asciiTheme="minorHAnsi" w:hAnsiTheme="minorHAnsi"/>
        </w:rPr>
        <w:t xml:space="preserve"> each que</w:t>
      </w:r>
      <w:r w:rsidR="00066930">
        <w:rPr>
          <w:rFonts w:asciiTheme="minorHAnsi" w:hAnsiTheme="minorHAnsi"/>
        </w:rPr>
        <w:t>stion. However, for full credit make sure you focus on the topic or subject matter throughout the essay and write between 150-200 words.</w:t>
      </w:r>
    </w:p>
    <w:p w14:paraId="1C213B16" w14:textId="77777777" w:rsidR="008B5D3E" w:rsidRDefault="008B5D3E" w:rsidP="008B5D3E">
      <w:pPr>
        <w:rPr>
          <w:color w:val="FF0000"/>
          <w:sz w:val="32"/>
          <w:szCs w:val="32"/>
          <w:u w:val="single"/>
        </w:rPr>
      </w:pPr>
    </w:p>
    <w:p w14:paraId="30442356" w14:textId="77777777" w:rsidR="00FC65D7" w:rsidRDefault="00FC65D7" w:rsidP="008B5D3E">
      <w:pPr>
        <w:rPr>
          <w:color w:val="FF0000"/>
          <w:sz w:val="32"/>
          <w:szCs w:val="32"/>
          <w:u w:val="single"/>
        </w:rPr>
      </w:pPr>
    </w:p>
    <w:p w14:paraId="410C6F83" w14:textId="77777777" w:rsidR="00FC65D7" w:rsidRDefault="00FC65D7" w:rsidP="008B5D3E">
      <w:pPr>
        <w:rPr>
          <w:color w:val="FF0000"/>
          <w:sz w:val="32"/>
          <w:szCs w:val="32"/>
          <w:u w:val="single"/>
        </w:rPr>
      </w:pPr>
    </w:p>
    <w:p w14:paraId="151EC331" w14:textId="77777777" w:rsidR="00FC65D7" w:rsidRDefault="00FC65D7" w:rsidP="008B5D3E">
      <w:pPr>
        <w:rPr>
          <w:color w:val="FF0000"/>
          <w:sz w:val="32"/>
          <w:szCs w:val="32"/>
          <w:u w:val="single"/>
        </w:rPr>
      </w:pPr>
    </w:p>
    <w:p w14:paraId="5832F708" w14:textId="77777777" w:rsidR="00FC65D7" w:rsidRDefault="00FC65D7" w:rsidP="008B5D3E">
      <w:pPr>
        <w:rPr>
          <w:color w:val="FF0000"/>
          <w:sz w:val="32"/>
          <w:szCs w:val="32"/>
          <w:u w:val="single"/>
        </w:rPr>
      </w:pPr>
    </w:p>
    <w:p w14:paraId="35291234" w14:textId="77777777" w:rsidR="00DE09AA" w:rsidRDefault="00DE09AA" w:rsidP="008B5D3E">
      <w:pPr>
        <w:rPr>
          <w:color w:val="FF0000"/>
          <w:sz w:val="32"/>
          <w:szCs w:val="32"/>
          <w:u w:val="single"/>
        </w:rPr>
      </w:pPr>
    </w:p>
    <w:p w14:paraId="0EFE173D" w14:textId="77777777" w:rsidR="008B5D3E" w:rsidRPr="00801672" w:rsidRDefault="008B5D3E" w:rsidP="008B5D3E">
      <w:pPr>
        <w:rPr>
          <w:color w:val="FF0000"/>
          <w:sz w:val="32"/>
          <w:szCs w:val="32"/>
          <w:u w:val="single"/>
        </w:rPr>
      </w:pPr>
      <w:r w:rsidRPr="00801672">
        <w:rPr>
          <w:color w:val="FF0000"/>
          <w:sz w:val="32"/>
          <w:szCs w:val="32"/>
          <w:u w:val="single"/>
        </w:rPr>
        <w:t>Part 1. Predicting a genetic disorder and identifying a karyotype.</w:t>
      </w:r>
    </w:p>
    <w:p w14:paraId="44CE2FA4" w14:textId="5DB6E173" w:rsidR="008B5D3E" w:rsidRDefault="008B5D3E" w:rsidP="008B5D3E">
      <w:pPr>
        <w:pStyle w:val="ListParagraph"/>
        <w:spacing w:after="0"/>
        <w:rPr>
          <w:sz w:val="24"/>
          <w:szCs w:val="24"/>
        </w:rPr>
      </w:pPr>
      <w:r w:rsidRPr="000F3F3B">
        <w:rPr>
          <w:sz w:val="24"/>
          <w:szCs w:val="24"/>
        </w:rPr>
        <w:t xml:space="preserve">You will analyze </w:t>
      </w:r>
      <w:r>
        <w:rPr>
          <w:sz w:val="24"/>
          <w:szCs w:val="24"/>
        </w:rPr>
        <w:t xml:space="preserve">the following karyotypes </w:t>
      </w:r>
      <w:r w:rsidRPr="000F3F3B">
        <w:rPr>
          <w:sz w:val="24"/>
          <w:szCs w:val="24"/>
        </w:rPr>
        <w:t xml:space="preserve">and </w:t>
      </w:r>
      <w:r>
        <w:rPr>
          <w:sz w:val="24"/>
          <w:szCs w:val="24"/>
        </w:rPr>
        <w:t>identify</w:t>
      </w:r>
      <w:r w:rsidRPr="000F3F3B">
        <w:rPr>
          <w:sz w:val="24"/>
          <w:szCs w:val="24"/>
        </w:rPr>
        <w:t xml:space="preserve"> the genetic disorder.</w:t>
      </w:r>
      <w:r>
        <w:rPr>
          <w:sz w:val="24"/>
          <w:szCs w:val="24"/>
        </w:rPr>
        <w:t xml:space="preserve"> Write the # of chromosomes, identify if male or female and type of disorder or normal.</w:t>
      </w:r>
      <w:r w:rsidRPr="000F3F3B">
        <w:rPr>
          <w:sz w:val="24"/>
          <w:szCs w:val="24"/>
        </w:rPr>
        <w:t xml:space="preserve"> </w:t>
      </w:r>
      <w:r>
        <w:rPr>
          <w:sz w:val="24"/>
          <w:szCs w:val="24"/>
        </w:rPr>
        <w:t>Find answers in your textbook or powerpoints. Chpt 3</w:t>
      </w:r>
      <w:r w:rsidR="00163484">
        <w:rPr>
          <w:sz w:val="24"/>
          <w:szCs w:val="24"/>
        </w:rPr>
        <w:t xml:space="preserve"> (2.5 ea)</w:t>
      </w:r>
    </w:p>
    <w:p w14:paraId="35066E10" w14:textId="77777777" w:rsidR="008B5D3E" w:rsidRPr="000F3F3B" w:rsidRDefault="008B5D3E" w:rsidP="008B5D3E">
      <w:pPr>
        <w:pStyle w:val="ListParagraph"/>
        <w:numPr>
          <w:ilvl w:val="0"/>
          <w:numId w:val="10"/>
        </w:numPr>
        <w:spacing w:after="0"/>
        <w:contextualSpacing w:val="0"/>
        <w:rPr>
          <w:sz w:val="24"/>
          <w:szCs w:val="24"/>
        </w:rPr>
      </w:pPr>
      <w:r w:rsidRPr="000F3F3B">
        <w:rPr>
          <w:sz w:val="24"/>
          <w:szCs w:val="24"/>
        </w:rPr>
        <w:t>Number of chromosomes-</w:t>
      </w:r>
      <w:r>
        <w:rPr>
          <w:sz w:val="24"/>
          <w:szCs w:val="24"/>
        </w:rPr>
        <w:t>count the number of chromosomes.</w:t>
      </w:r>
    </w:p>
    <w:p w14:paraId="52B91A3A" w14:textId="77777777" w:rsidR="008B5D3E" w:rsidRPr="00DE04E5" w:rsidRDefault="008B5D3E" w:rsidP="008B5D3E">
      <w:pPr>
        <w:pStyle w:val="ListParagraph"/>
        <w:numPr>
          <w:ilvl w:val="0"/>
          <w:numId w:val="10"/>
        </w:numPr>
        <w:spacing w:after="0"/>
        <w:contextualSpacing w:val="0"/>
        <w:rPr>
          <w:sz w:val="24"/>
          <w:szCs w:val="24"/>
        </w:rPr>
      </w:pPr>
      <w:r w:rsidRPr="00DE04E5">
        <w:rPr>
          <w:sz w:val="24"/>
          <w:szCs w:val="24"/>
        </w:rPr>
        <w:t xml:space="preserve">Sex of subject- </w:t>
      </w:r>
      <w:r>
        <w:rPr>
          <w:sz w:val="24"/>
          <w:szCs w:val="24"/>
        </w:rPr>
        <w:t>identify if male or female</w:t>
      </w:r>
    </w:p>
    <w:p w14:paraId="223008AD" w14:textId="77777777" w:rsidR="008B5D3E" w:rsidRDefault="008B5D3E" w:rsidP="008B5D3E">
      <w:pPr>
        <w:pStyle w:val="ListParagraph"/>
        <w:numPr>
          <w:ilvl w:val="0"/>
          <w:numId w:val="10"/>
        </w:numPr>
        <w:spacing w:after="0"/>
        <w:contextualSpacing w:val="0"/>
        <w:rPr>
          <w:sz w:val="24"/>
          <w:szCs w:val="24"/>
        </w:rPr>
      </w:pPr>
      <w:r w:rsidRPr="00DE04E5">
        <w:rPr>
          <w:sz w:val="24"/>
          <w:szCs w:val="24"/>
        </w:rPr>
        <w:t xml:space="preserve">Type of disorder- what disorder does the subject have or is the subject normal. </w:t>
      </w:r>
    </w:p>
    <w:p w14:paraId="27C99404" w14:textId="77777777" w:rsidR="008B5D3E" w:rsidRPr="00DA31DE" w:rsidRDefault="008B5D3E" w:rsidP="008B5D3E">
      <w:pPr>
        <w:pStyle w:val="ListParagraph"/>
        <w:spacing w:after="0"/>
        <w:ind w:left="1080"/>
        <w:rPr>
          <w:sz w:val="24"/>
          <w:szCs w:val="24"/>
        </w:rPr>
      </w:pPr>
    </w:p>
    <w:p w14:paraId="7B4015A5" w14:textId="310380EA" w:rsidR="008B5D3E" w:rsidRPr="00744D13" w:rsidRDefault="008B5D3E" w:rsidP="008B5D3E">
      <w:pPr>
        <w:numPr>
          <w:ilvl w:val="0"/>
          <w:numId w:val="11"/>
        </w:numPr>
        <w:jc w:val="center"/>
        <w:rPr>
          <w:i/>
          <w:u w:val="thick"/>
        </w:rPr>
      </w:pPr>
      <w:r w:rsidRPr="000F3F3B">
        <w:rPr>
          <w:i/>
          <w:sz w:val="24"/>
          <w:szCs w:val="24"/>
        </w:rPr>
        <w:t xml:space="preserve">#of chromosomes? </w:t>
      </w:r>
      <w:r w:rsidR="008D584E">
        <w:rPr>
          <w:i/>
          <w:sz w:val="24"/>
          <w:szCs w:val="24"/>
        </w:rPr>
        <w:t xml:space="preserve"> </w:t>
      </w:r>
      <w:r w:rsidR="008D584E" w:rsidRPr="008D584E">
        <w:rPr>
          <w:i/>
          <w:sz w:val="24"/>
          <w:szCs w:val="24"/>
          <w:u w:val="thick"/>
        </w:rPr>
        <w:t>46 chromosomes</w:t>
      </w:r>
      <w:r w:rsidR="008D584E">
        <w:rPr>
          <w:i/>
          <w:sz w:val="24"/>
          <w:szCs w:val="24"/>
        </w:rPr>
        <w:t xml:space="preserve">, </w:t>
      </w:r>
      <w:r w:rsidRPr="000F3F3B">
        <w:rPr>
          <w:i/>
          <w:sz w:val="24"/>
          <w:szCs w:val="24"/>
        </w:rPr>
        <w:t>Male or Female?</w:t>
      </w:r>
      <w:r w:rsidR="008D584E">
        <w:rPr>
          <w:i/>
          <w:sz w:val="24"/>
          <w:szCs w:val="24"/>
        </w:rPr>
        <w:t xml:space="preserve"> </w:t>
      </w:r>
      <w:r w:rsidR="008D584E" w:rsidRPr="008D584E">
        <w:rPr>
          <w:i/>
          <w:sz w:val="24"/>
          <w:szCs w:val="24"/>
          <w:u w:val="thick"/>
        </w:rPr>
        <w:t>Male</w:t>
      </w:r>
      <w:r w:rsidRPr="000F3F3B">
        <w:rPr>
          <w:i/>
          <w:sz w:val="24"/>
          <w:szCs w:val="24"/>
        </w:rPr>
        <w:t xml:space="preserve"> Type of disorder?</w:t>
      </w:r>
      <w:r w:rsidR="008D584E">
        <w:rPr>
          <w:i/>
          <w:sz w:val="24"/>
          <w:szCs w:val="24"/>
        </w:rPr>
        <w:t xml:space="preserve"> </w:t>
      </w:r>
      <w:r w:rsidR="008D584E" w:rsidRPr="00744D13">
        <w:rPr>
          <w:i/>
          <w:sz w:val="24"/>
          <w:szCs w:val="24"/>
          <w:u w:val="thick"/>
        </w:rPr>
        <w:t xml:space="preserve">The subject is normal because the diploid number is 46.  </w:t>
      </w:r>
    </w:p>
    <w:p w14:paraId="3A9F791B" w14:textId="12F5D375" w:rsidR="008D584E" w:rsidRPr="00DC2964" w:rsidRDefault="008B5D3E" w:rsidP="008D584E">
      <w:pPr>
        <w:jc w:val="center"/>
      </w:pPr>
      <w:r w:rsidRPr="001F2325">
        <w:rPr>
          <w:rFonts w:ascii="Arial" w:hAnsi="Arial" w:cs="Arial"/>
          <w:noProof/>
          <w:sz w:val="20"/>
          <w:szCs w:val="20"/>
          <w:lang w:val="en-GB" w:eastAsia="en-GB"/>
        </w:rPr>
        <w:drawing>
          <wp:inline distT="0" distB="0" distL="0" distR="0" wp14:anchorId="00FE2F73" wp14:editId="3E60306E">
            <wp:extent cx="2096770" cy="1329055"/>
            <wp:effectExtent l="0" t="0" r="11430" b="0"/>
            <wp:docPr id="12" name="Picture 12" descr="http://www.psd202.org/PEHS/departments/science/tmurphy/fourth_period_web/achondroplasia/assets/karyoty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sd202.org/PEHS/departments/science/tmurphy/fourth_period_web/achondroplasia/assets/karyotype.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6770" cy="1329055"/>
                    </a:xfrm>
                    <a:prstGeom prst="rect">
                      <a:avLst/>
                    </a:prstGeom>
                    <a:noFill/>
                    <a:ln>
                      <a:noFill/>
                    </a:ln>
                  </pic:spPr>
                </pic:pic>
              </a:graphicData>
            </a:graphic>
          </wp:inline>
        </w:drawing>
      </w:r>
    </w:p>
    <w:p w14:paraId="52879CED" w14:textId="2F5D38C0" w:rsidR="008B5D3E" w:rsidRPr="000F3F3B" w:rsidRDefault="008B5D3E" w:rsidP="008B5D3E">
      <w:pPr>
        <w:numPr>
          <w:ilvl w:val="0"/>
          <w:numId w:val="11"/>
        </w:numPr>
        <w:jc w:val="center"/>
        <w:rPr>
          <w:rFonts w:ascii="Calibri" w:hAnsi="Calibri" w:cs="Calibri"/>
          <w:i/>
        </w:rPr>
      </w:pPr>
      <w:r w:rsidRPr="000F3F3B">
        <w:rPr>
          <w:i/>
          <w:sz w:val="24"/>
          <w:szCs w:val="24"/>
        </w:rPr>
        <w:t xml:space="preserve">#of chromosomes? </w:t>
      </w:r>
      <w:r w:rsidR="002D07FD">
        <w:rPr>
          <w:i/>
          <w:sz w:val="24"/>
          <w:szCs w:val="24"/>
          <w:u w:val="thick"/>
        </w:rPr>
        <w:t>47</w:t>
      </w:r>
      <w:r w:rsidR="0055135C" w:rsidRPr="0055135C">
        <w:rPr>
          <w:i/>
          <w:sz w:val="24"/>
          <w:szCs w:val="24"/>
          <w:u w:val="thick"/>
        </w:rPr>
        <w:t xml:space="preserve"> chromosomes</w:t>
      </w:r>
      <w:r w:rsidR="0055135C">
        <w:rPr>
          <w:i/>
          <w:sz w:val="24"/>
          <w:szCs w:val="24"/>
        </w:rPr>
        <w:t xml:space="preserve"> </w:t>
      </w:r>
      <w:r w:rsidRPr="000F3F3B">
        <w:rPr>
          <w:i/>
          <w:sz w:val="24"/>
          <w:szCs w:val="24"/>
        </w:rPr>
        <w:t xml:space="preserve">Male or Female? </w:t>
      </w:r>
      <w:r w:rsidR="00E21558" w:rsidRPr="00E21558">
        <w:rPr>
          <w:i/>
          <w:sz w:val="24"/>
          <w:szCs w:val="24"/>
          <w:u w:val="thick"/>
        </w:rPr>
        <w:t>Female</w:t>
      </w:r>
      <w:r w:rsidR="00E21558">
        <w:rPr>
          <w:i/>
          <w:sz w:val="24"/>
          <w:szCs w:val="24"/>
        </w:rPr>
        <w:t xml:space="preserve"> </w:t>
      </w:r>
      <w:r w:rsidRPr="000F3F3B">
        <w:rPr>
          <w:i/>
          <w:sz w:val="24"/>
          <w:szCs w:val="24"/>
        </w:rPr>
        <w:t>Type of disorder?</w:t>
      </w:r>
      <w:r w:rsidR="00405D0E">
        <w:rPr>
          <w:i/>
          <w:sz w:val="24"/>
          <w:szCs w:val="24"/>
        </w:rPr>
        <w:t xml:space="preserve"> Down </w:t>
      </w:r>
      <w:r w:rsidR="00405D0E" w:rsidRPr="00405D0E">
        <w:rPr>
          <w:i/>
          <w:sz w:val="24"/>
          <w:szCs w:val="24"/>
          <w:u w:val="thick"/>
        </w:rPr>
        <w:t>Syndrome due to the presence of Trisomy 21</w:t>
      </w:r>
      <w:r w:rsidR="00405D0E">
        <w:rPr>
          <w:i/>
          <w:sz w:val="24"/>
          <w:szCs w:val="24"/>
          <w:u w:val="thick"/>
        </w:rPr>
        <w:t xml:space="preserve"> </w:t>
      </w:r>
    </w:p>
    <w:p w14:paraId="290D6F78" w14:textId="77777777" w:rsidR="001979F9" w:rsidRDefault="008B5D3E" w:rsidP="008B5D3E">
      <w:pPr>
        <w:jc w:val="center"/>
        <w:rPr>
          <w:rFonts w:ascii="Baskerville Old Face" w:hAnsi="Baskerville Old Face" w:cs="Baskerville Old Face"/>
          <w:sz w:val="28"/>
          <w:szCs w:val="28"/>
        </w:rPr>
      </w:pPr>
      <w:r w:rsidRPr="001F2325">
        <w:rPr>
          <w:rFonts w:ascii="Arial" w:hAnsi="Arial" w:cs="Arial"/>
          <w:noProof/>
          <w:sz w:val="20"/>
          <w:szCs w:val="20"/>
          <w:lang w:val="en-GB" w:eastAsia="en-GB"/>
        </w:rPr>
        <w:drawing>
          <wp:inline distT="0" distB="0" distL="0" distR="0" wp14:anchorId="326F040D" wp14:editId="6E075185">
            <wp:extent cx="2267585" cy="1365250"/>
            <wp:effectExtent l="0" t="0" r="0" b="6350"/>
            <wp:docPr id="11" name="Picture 11" descr="http://biochem.co/wp-content/uploads/2010/01/trisomy21fe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iochem.co/wp-content/uploads/2010/01/trisomy21fema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7585" cy="1365250"/>
                    </a:xfrm>
                    <a:prstGeom prst="rect">
                      <a:avLst/>
                    </a:prstGeom>
                    <a:noFill/>
                    <a:ln>
                      <a:noFill/>
                    </a:ln>
                  </pic:spPr>
                </pic:pic>
              </a:graphicData>
            </a:graphic>
          </wp:inline>
        </w:drawing>
      </w:r>
    </w:p>
    <w:p w14:paraId="003A3E54" w14:textId="77777777" w:rsidR="001979F9" w:rsidRDefault="001979F9" w:rsidP="008B5D3E">
      <w:pPr>
        <w:jc w:val="center"/>
        <w:rPr>
          <w:rFonts w:ascii="Baskerville Old Face" w:hAnsi="Baskerville Old Face" w:cs="Baskerville Old Face"/>
          <w:sz w:val="28"/>
          <w:szCs w:val="28"/>
        </w:rPr>
      </w:pPr>
    </w:p>
    <w:p w14:paraId="5575CCFE" w14:textId="77777777" w:rsidR="001979F9" w:rsidRDefault="001979F9" w:rsidP="008B5D3E">
      <w:pPr>
        <w:jc w:val="center"/>
        <w:rPr>
          <w:rFonts w:ascii="Baskerville Old Face" w:hAnsi="Baskerville Old Face" w:cs="Baskerville Old Face"/>
          <w:sz w:val="28"/>
          <w:szCs w:val="28"/>
        </w:rPr>
      </w:pPr>
    </w:p>
    <w:p w14:paraId="23461A1F" w14:textId="77777777" w:rsidR="001979F9" w:rsidRDefault="001979F9" w:rsidP="008B5D3E">
      <w:pPr>
        <w:jc w:val="center"/>
        <w:rPr>
          <w:rFonts w:ascii="Baskerville Old Face" w:hAnsi="Baskerville Old Face" w:cs="Baskerville Old Face"/>
          <w:sz w:val="28"/>
          <w:szCs w:val="28"/>
        </w:rPr>
      </w:pPr>
    </w:p>
    <w:p w14:paraId="5364E410" w14:textId="77777777" w:rsidR="001979F9" w:rsidRDefault="001979F9" w:rsidP="008B5D3E">
      <w:pPr>
        <w:jc w:val="center"/>
        <w:rPr>
          <w:rFonts w:ascii="Baskerville Old Face" w:hAnsi="Baskerville Old Face" w:cs="Baskerville Old Face"/>
          <w:sz w:val="28"/>
          <w:szCs w:val="28"/>
        </w:rPr>
      </w:pPr>
    </w:p>
    <w:p w14:paraId="379C1CE5" w14:textId="037A2717" w:rsidR="008B5D3E" w:rsidRPr="00DC2964" w:rsidRDefault="008B5D3E" w:rsidP="008B5D3E">
      <w:pPr>
        <w:jc w:val="center"/>
        <w:rPr>
          <w:rFonts w:ascii="Baskerville Old Face" w:hAnsi="Baskerville Old Face" w:cs="Baskerville Old Face"/>
          <w:sz w:val="28"/>
          <w:szCs w:val="28"/>
        </w:rPr>
      </w:pPr>
      <w:r w:rsidRPr="001F2325">
        <w:rPr>
          <w:rFonts w:ascii="Arial" w:hAnsi="Arial" w:cs="Arial"/>
          <w:noProof/>
          <w:vanish/>
          <w:color w:val="0000FF"/>
          <w:sz w:val="27"/>
          <w:szCs w:val="27"/>
          <w:lang w:val="en-GB" w:eastAsia="en-GB"/>
        </w:rPr>
        <w:drawing>
          <wp:inline distT="0" distB="0" distL="0" distR="0" wp14:anchorId="012DB599" wp14:editId="2C328CB1">
            <wp:extent cx="2719070" cy="1682750"/>
            <wp:effectExtent l="0" t="0" r="0" b="0"/>
            <wp:docPr id="10" name="Picture 10" descr="http://t0.gstatic.com/images?q=tbn:ANd9GcT5QVqeU7K0TcSYMieGRrILGlk7fYEFX5Wtm4qXBQndK80JOHrKf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T5QVqeU7K0TcSYMieGRrILGlk7fYEFX5Wtm4qXBQndK80JOHrKf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9070" cy="1682750"/>
                    </a:xfrm>
                    <a:prstGeom prst="rect">
                      <a:avLst/>
                    </a:prstGeom>
                    <a:noFill/>
                    <a:ln>
                      <a:noFill/>
                    </a:ln>
                  </pic:spPr>
                </pic:pic>
              </a:graphicData>
            </a:graphic>
          </wp:inline>
        </w:drawing>
      </w:r>
      <w:r w:rsidRPr="001F2325">
        <w:rPr>
          <w:rFonts w:ascii="Arial" w:hAnsi="Arial" w:cs="Arial"/>
          <w:noProof/>
          <w:vanish/>
          <w:color w:val="0000FF"/>
          <w:sz w:val="27"/>
          <w:szCs w:val="27"/>
          <w:lang w:val="en-GB" w:eastAsia="en-GB"/>
        </w:rPr>
        <w:drawing>
          <wp:inline distT="0" distB="0" distL="0" distR="0" wp14:anchorId="519C4E5A" wp14:editId="737A3F47">
            <wp:extent cx="2719070" cy="1682750"/>
            <wp:effectExtent l="0" t="0" r="0" b="0"/>
            <wp:docPr id="9" name="Picture 9" descr="http://t0.gstatic.com/images?q=tbn:ANd9GcT5QVqeU7K0TcSYMieGRrILGlk7fYEFX5Wtm4qXBQndK80JOHrKf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T5QVqeU7K0TcSYMieGRrILGlk7fYEFX5Wtm4qXBQndK80JOHrKf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9070" cy="1682750"/>
                    </a:xfrm>
                    <a:prstGeom prst="rect">
                      <a:avLst/>
                    </a:prstGeom>
                    <a:noFill/>
                    <a:ln>
                      <a:noFill/>
                    </a:ln>
                  </pic:spPr>
                </pic:pic>
              </a:graphicData>
            </a:graphic>
          </wp:inline>
        </w:drawing>
      </w:r>
    </w:p>
    <w:p w14:paraId="7B0D4D23" w14:textId="69D6C657" w:rsidR="008B5D3E" w:rsidRPr="009D31DF" w:rsidRDefault="008B5D3E" w:rsidP="008B5D3E">
      <w:pPr>
        <w:numPr>
          <w:ilvl w:val="0"/>
          <w:numId w:val="11"/>
        </w:numPr>
        <w:jc w:val="center"/>
        <w:rPr>
          <w:i/>
          <w:u w:val="thick"/>
        </w:rPr>
      </w:pPr>
      <w:r w:rsidRPr="000F3F3B">
        <w:rPr>
          <w:i/>
          <w:sz w:val="24"/>
          <w:szCs w:val="24"/>
        </w:rPr>
        <w:lastRenderedPageBreak/>
        <w:t>#of chromosomes?</w:t>
      </w:r>
      <w:r w:rsidR="0055135C">
        <w:rPr>
          <w:i/>
          <w:sz w:val="24"/>
          <w:szCs w:val="24"/>
        </w:rPr>
        <w:t xml:space="preserve"> </w:t>
      </w:r>
      <w:r w:rsidR="001446E9" w:rsidRPr="001446E9">
        <w:rPr>
          <w:i/>
          <w:sz w:val="24"/>
          <w:szCs w:val="24"/>
          <w:u w:val="thick"/>
        </w:rPr>
        <w:t>47chromosomes</w:t>
      </w:r>
      <w:r w:rsidRPr="001446E9">
        <w:rPr>
          <w:i/>
          <w:sz w:val="24"/>
          <w:szCs w:val="24"/>
          <w:u w:val="thick"/>
        </w:rPr>
        <w:t xml:space="preserve"> </w:t>
      </w:r>
      <w:r w:rsidRPr="000F3F3B">
        <w:rPr>
          <w:i/>
          <w:sz w:val="24"/>
          <w:szCs w:val="24"/>
        </w:rPr>
        <w:t xml:space="preserve">Male or Female? </w:t>
      </w:r>
      <w:r w:rsidR="00D0367E" w:rsidRPr="00D0367E">
        <w:rPr>
          <w:i/>
          <w:sz w:val="24"/>
          <w:szCs w:val="24"/>
          <w:u w:val="thick"/>
        </w:rPr>
        <w:t>Female</w:t>
      </w:r>
      <w:r w:rsidR="00D0367E">
        <w:rPr>
          <w:i/>
          <w:sz w:val="24"/>
          <w:szCs w:val="24"/>
        </w:rPr>
        <w:t xml:space="preserve"> </w:t>
      </w:r>
      <w:r w:rsidRPr="000F3F3B">
        <w:rPr>
          <w:i/>
          <w:sz w:val="24"/>
          <w:szCs w:val="24"/>
        </w:rPr>
        <w:t>Type of disorder?</w:t>
      </w:r>
      <w:r w:rsidRPr="001F2325">
        <w:rPr>
          <w:rFonts w:ascii="Arial" w:hAnsi="Arial" w:cs="Arial"/>
          <w:noProof/>
          <w:vanish/>
          <w:color w:val="0000FF"/>
          <w:sz w:val="27"/>
          <w:szCs w:val="27"/>
          <w:lang w:val="en-GB" w:eastAsia="en-GB"/>
        </w:rPr>
        <w:drawing>
          <wp:inline distT="0" distB="0" distL="0" distR="0" wp14:anchorId="7476AD22" wp14:editId="37F97628">
            <wp:extent cx="2780030" cy="1645920"/>
            <wp:effectExtent l="0" t="0" r="0" b="5080"/>
            <wp:docPr id="8" name="Picture 8" descr="http://t2.gstatic.com/images?q=tbn:ANd9GcTXC696DaYi8F4aeeih7uuoJ5NQJe_OEZWpTnVvt91BiB2CBUj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XC696DaYi8F4aeeih7uuoJ5NQJe_OEZWpTnVvt91BiB2CBUj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645920"/>
                    </a:xfrm>
                    <a:prstGeom prst="rect">
                      <a:avLst/>
                    </a:prstGeom>
                    <a:noFill/>
                    <a:ln>
                      <a:noFill/>
                    </a:ln>
                  </pic:spPr>
                </pic:pic>
              </a:graphicData>
            </a:graphic>
          </wp:inline>
        </w:drawing>
      </w:r>
      <w:r w:rsidRPr="001F2325">
        <w:rPr>
          <w:rFonts w:ascii="Arial" w:hAnsi="Arial" w:cs="Arial"/>
          <w:noProof/>
          <w:vanish/>
          <w:color w:val="0000FF"/>
          <w:sz w:val="27"/>
          <w:szCs w:val="27"/>
          <w:lang w:val="en-GB" w:eastAsia="en-GB"/>
        </w:rPr>
        <w:drawing>
          <wp:inline distT="0" distB="0" distL="0" distR="0" wp14:anchorId="07DCDFE0" wp14:editId="47FA7203">
            <wp:extent cx="2780030" cy="1645920"/>
            <wp:effectExtent l="0" t="0" r="0" b="5080"/>
            <wp:docPr id="7" name="Picture 7" descr="http://t2.gstatic.com/images?q=tbn:ANd9GcTXC696DaYi8F4aeeih7uuoJ5NQJe_OEZWpTnVvt91BiB2CBUj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XC696DaYi8F4aeeih7uuoJ5NQJe_OEZWpTnVvt91BiB2CBUj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645920"/>
                    </a:xfrm>
                    <a:prstGeom prst="rect">
                      <a:avLst/>
                    </a:prstGeom>
                    <a:noFill/>
                    <a:ln>
                      <a:noFill/>
                    </a:ln>
                  </pic:spPr>
                </pic:pic>
              </a:graphicData>
            </a:graphic>
          </wp:inline>
        </w:drawing>
      </w:r>
      <w:r w:rsidRPr="001F2325">
        <w:rPr>
          <w:rFonts w:ascii="Arial" w:hAnsi="Arial" w:cs="Arial"/>
          <w:noProof/>
          <w:vanish/>
          <w:color w:val="0000FF"/>
          <w:sz w:val="27"/>
          <w:szCs w:val="27"/>
          <w:lang w:val="en-GB" w:eastAsia="en-GB"/>
        </w:rPr>
        <w:drawing>
          <wp:inline distT="0" distB="0" distL="0" distR="0" wp14:anchorId="3F8544DB" wp14:editId="54DBF669">
            <wp:extent cx="2462530" cy="1852930"/>
            <wp:effectExtent l="0" t="0" r="1270" b="1270"/>
            <wp:docPr id="6" name="Picture 6" descr="http://t3.gstatic.com/images?q=tbn:ANd9GcSkEsL2fqBfXP9tOMtARScdb-_7kMX966NcQelRSXM2JGebkN-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SkEsL2fqBfXP9tOMtARScdb-_7kMX966NcQelRSXM2JGebk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2530" cy="1852930"/>
                    </a:xfrm>
                    <a:prstGeom prst="rect">
                      <a:avLst/>
                    </a:prstGeom>
                    <a:noFill/>
                    <a:ln>
                      <a:noFill/>
                    </a:ln>
                  </pic:spPr>
                </pic:pic>
              </a:graphicData>
            </a:graphic>
          </wp:inline>
        </w:drawing>
      </w:r>
      <w:r w:rsidRPr="001F2325">
        <w:rPr>
          <w:rFonts w:ascii="Arial" w:hAnsi="Arial" w:cs="Arial"/>
          <w:noProof/>
          <w:vanish/>
          <w:color w:val="0000FF"/>
          <w:sz w:val="27"/>
          <w:szCs w:val="27"/>
          <w:lang w:val="en-GB" w:eastAsia="en-GB"/>
        </w:rPr>
        <w:drawing>
          <wp:inline distT="0" distB="0" distL="0" distR="0" wp14:anchorId="76AF4D0A" wp14:editId="77DD4420">
            <wp:extent cx="2462530" cy="1852930"/>
            <wp:effectExtent l="0" t="0" r="1270" b="1270"/>
            <wp:docPr id="5" name="Picture 5" descr="http://t3.gstatic.com/images?q=tbn:ANd9GcSkEsL2fqBfXP9tOMtARScdb-_7kMX966NcQelRSXM2JGebkN-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SkEsL2fqBfXP9tOMtARScdb-_7kMX966NcQelRSXM2JGebk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2530" cy="1852930"/>
                    </a:xfrm>
                    <a:prstGeom prst="rect">
                      <a:avLst/>
                    </a:prstGeom>
                    <a:noFill/>
                    <a:ln>
                      <a:noFill/>
                    </a:ln>
                  </pic:spPr>
                </pic:pic>
              </a:graphicData>
            </a:graphic>
          </wp:inline>
        </w:drawing>
      </w:r>
      <w:r w:rsidR="009D31DF">
        <w:rPr>
          <w:i/>
          <w:sz w:val="24"/>
          <w:szCs w:val="24"/>
        </w:rPr>
        <w:t xml:space="preserve"> </w:t>
      </w:r>
      <w:r w:rsidR="009D31DF" w:rsidRPr="009D31DF">
        <w:rPr>
          <w:i/>
          <w:sz w:val="24"/>
          <w:szCs w:val="24"/>
          <w:u w:val="thick"/>
        </w:rPr>
        <w:t>Patau Syndrome due to trisomy 13</w:t>
      </w:r>
      <w:r w:rsidR="009D31DF">
        <w:rPr>
          <w:i/>
          <w:sz w:val="24"/>
          <w:szCs w:val="24"/>
          <w:u w:val="thick"/>
        </w:rPr>
        <w:t xml:space="preserve"> </w:t>
      </w:r>
    </w:p>
    <w:p w14:paraId="11B293BC" w14:textId="6D09100E" w:rsidR="008B5D3E" w:rsidRPr="00A26D22" w:rsidRDefault="008B5D3E" w:rsidP="00A26D22">
      <w:pPr>
        <w:jc w:val="center"/>
      </w:pPr>
      <w:r w:rsidRPr="00DA31DE">
        <w:rPr>
          <w:rFonts w:ascii="Times New Roman" w:eastAsia="Times New Roman" w:hAnsi="Times New Roman" w:cs="Times New Roman"/>
          <w:sz w:val="24"/>
          <w:szCs w:val="24"/>
        </w:rPr>
        <w:fldChar w:fldCharType="begin" w:fldLock="1"/>
      </w:r>
      <w:r w:rsidRPr="00DA31DE">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Pr="00DA31DE">
        <w:rPr>
          <w:rFonts w:ascii="Times New Roman" w:eastAsia="Times New Roman" w:hAnsi="Times New Roman" w:cs="Times New Roman"/>
          <w:sz w:val="24"/>
          <w:szCs w:val="24"/>
        </w:rPr>
        <w:fldChar w:fldCharType="separate"/>
      </w:r>
      <w:r w:rsidR="00DF2314">
        <w:rPr>
          <w:rFonts w:ascii="Times New Roman" w:eastAsia="Times New Roman" w:hAnsi="Times New Roman" w:cs="Times New Roman"/>
          <w:sz w:val="24"/>
          <w:szCs w:val="24"/>
        </w:rPr>
        <w:fldChar w:fldCharType="begin"/>
      </w:r>
      <w:r w:rsidR="00DF2314">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DF2314">
        <w:rPr>
          <w:rFonts w:ascii="Times New Roman" w:eastAsia="Times New Roman" w:hAnsi="Times New Roman" w:cs="Times New Roman"/>
          <w:sz w:val="24"/>
          <w:szCs w:val="24"/>
        </w:rPr>
        <w:fldChar w:fldCharType="separate"/>
      </w:r>
      <w:r w:rsidR="00640602">
        <w:rPr>
          <w:rFonts w:ascii="Times New Roman" w:eastAsia="Times New Roman" w:hAnsi="Times New Roman" w:cs="Times New Roman"/>
          <w:sz w:val="24"/>
          <w:szCs w:val="24"/>
        </w:rPr>
        <w:fldChar w:fldCharType="begin"/>
      </w:r>
      <w:r w:rsidR="00640602">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640602">
        <w:rPr>
          <w:rFonts w:ascii="Times New Roman" w:eastAsia="Times New Roman" w:hAnsi="Times New Roman" w:cs="Times New Roman"/>
          <w:sz w:val="24"/>
          <w:szCs w:val="24"/>
        </w:rPr>
        <w:fldChar w:fldCharType="separate"/>
      </w:r>
      <w:r w:rsidR="00DE4C2B">
        <w:rPr>
          <w:rFonts w:ascii="Times New Roman" w:eastAsia="Times New Roman" w:hAnsi="Times New Roman" w:cs="Times New Roman"/>
          <w:sz w:val="24"/>
          <w:szCs w:val="24"/>
        </w:rPr>
        <w:fldChar w:fldCharType="begin"/>
      </w:r>
      <w:r w:rsidR="00DE4C2B">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DE4C2B">
        <w:rPr>
          <w:rFonts w:ascii="Times New Roman" w:eastAsia="Times New Roman" w:hAnsi="Times New Roman" w:cs="Times New Roman"/>
          <w:sz w:val="24"/>
          <w:szCs w:val="24"/>
        </w:rPr>
        <w:fldChar w:fldCharType="separate"/>
      </w:r>
      <w:r w:rsidR="00665582">
        <w:rPr>
          <w:rFonts w:ascii="Times New Roman" w:eastAsia="Times New Roman" w:hAnsi="Times New Roman" w:cs="Times New Roman"/>
          <w:sz w:val="24"/>
          <w:szCs w:val="24"/>
        </w:rPr>
        <w:fldChar w:fldCharType="begin"/>
      </w:r>
      <w:r w:rsidR="00665582">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665582">
        <w:rPr>
          <w:rFonts w:ascii="Times New Roman" w:eastAsia="Times New Roman" w:hAnsi="Times New Roman" w:cs="Times New Roman"/>
          <w:sz w:val="24"/>
          <w:szCs w:val="24"/>
        </w:rPr>
        <w:fldChar w:fldCharType="separate"/>
      </w:r>
      <w:r w:rsidR="00B91CA2">
        <w:rPr>
          <w:rFonts w:ascii="Times New Roman" w:eastAsia="Times New Roman" w:hAnsi="Times New Roman" w:cs="Times New Roman"/>
          <w:sz w:val="24"/>
          <w:szCs w:val="24"/>
        </w:rPr>
        <w:fldChar w:fldCharType="begin"/>
      </w:r>
      <w:r w:rsidR="00B91CA2">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B91CA2">
        <w:rPr>
          <w:rFonts w:ascii="Times New Roman" w:eastAsia="Times New Roman" w:hAnsi="Times New Roman" w:cs="Times New Roman"/>
          <w:sz w:val="24"/>
          <w:szCs w:val="24"/>
        </w:rPr>
        <w:fldChar w:fldCharType="separate"/>
      </w:r>
      <w:r w:rsidR="00891BFC">
        <w:rPr>
          <w:rFonts w:ascii="Times New Roman" w:eastAsia="Times New Roman" w:hAnsi="Times New Roman" w:cs="Times New Roman"/>
          <w:sz w:val="24"/>
          <w:szCs w:val="24"/>
        </w:rPr>
        <w:fldChar w:fldCharType="begin"/>
      </w:r>
      <w:r w:rsidR="00891BFC">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891BFC">
        <w:rPr>
          <w:rFonts w:ascii="Times New Roman" w:eastAsia="Times New Roman" w:hAnsi="Times New Roman" w:cs="Times New Roman"/>
          <w:sz w:val="24"/>
          <w:szCs w:val="24"/>
        </w:rPr>
        <w:fldChar w:fldCharType="separate"/>
      </w:r>
      <w:r w:rsidR="005E6933">
        <w:rPr>
          <w:rFonts w:ascii="Times New Roman" w:eastAsia="Times New Roman" w:hAnsi="Times New Roman" w:cs="Times New Roman"/>
          <w:sz w:val="24"/>
          <w:szCs w:val="24"/>
        </w:rPr>
        <w:fldChar w:fldCharType="begin"/>
      </w:r>
      <w:r w:rsidR="005E6933">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5E6933">
        <w:rPr>
          <w:rFonts w:ascii="Times New Roman" w:eastAsia="Times New Roman" w:hAnsi="Times New Roman" w:cs="Times New Roman"/>
          <w:sz w:val="24"/>
          <w:szCs w:val="24"/>
        </w:rPr>
        <w:fldChar w:fldCharType="separate"/>
      </w:r>
      <w:r w:rsidR="009E4A4B">
        <w:rPr>
          <w:rFonts w:ascii="Times New Roman" w:eastAsia="Times New Roman" w:hAnsi="Times New Roman" w:cs="Times New Roman"/>
          <w:sz w:val="24"/>
          <w:szCs w:val="24"/>
        </w:rPr>
        <w:fldChar w:fldCharType="begin"/>
      </w:r>
      <w:r w:rsidR="009E4A4B">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9E4A4B">
        <w:rPr>
          <w:rFonts w:ascii="Times New Roman" w:eastAsia="Times New Roman" w:hAnsi="Times New Roman" w:cs="Times New Roman"/>
          <w:sz w:val="24"/>
          <w:szCs w:val="24"/>
        </w:rPr>
        <w:fldChar w:fldCharType="separate"/>
      </w:r>
      <w:r w:rsidR="00556115">
        <w:rPr>
          <w:rFonts w:ascii="Times New Roman" w:eastAsia="Times New Roman" w:hAnsi="Times New Roman" w:cs="Times New Roman"/>
          <w:sz w:val="24"/>
          <w:szCs w:val="24"/>
        </w:rPr>
        <w:fldChar w:fldCharType="begin"/>
      </w:r>
      <w:r w:rsidR="00556115">
        <w:rPr>
          <w:rFonts w:ascii="Times New Roman" w:eastAsia="Times New Roman" w:hAnsi="Times New Roman" w:cs="Times New Roman"/>
          <w:sz w:val="24"/>
          <w:szCs w:val="24"/>
        </w:rPr>
        <w:instrText xml:space="preserve"> INCLUDEPICTURE  "https://www.learningaboutelectronics.com/images/Pataus-syndrome-trisomy-13-karyotype.png" \* MERGEFORMATINET </w:instrText>
      </w:r>
      <w:r w:rsidR="00556115">
        <w:rPr>
          <w:rFonts w:ascii="Times New Roman" w:eastAsia="Times New Roman" w:hAnsi="Times New Roman" w:cs="Times New Roman"/>
          <w:sz w:val="24"/>
          <w:szCs w:val="24"/>
        </w:rPr>
        <w:fldChar w:fldCharType="separate"/>
      </w:r>
      <w:r w:rsidR="002112CC">
        <w:rPr>
          <w:rFonts w:ascii="Times New Roman" w:eastAsia="Times New Roman" w:hAnsi="Times New Roman" w:cs="Times New Roman"/>
          <w:noProof/>
          <w:sz w:val="24"/>
          <w:szCs w:val="24"/>
        </w:rPr>
        <w:fldChar w:fldCharType="begin"/>
      </w:r>
      <w:r w:rsidR="002112CC">
        <w:rPr>
          <w:rFonts w:ascii="Times New Roman" w:eastAsia="Times New Roman" w:hAnsi="Times New Roman" w:cs="Times New Roman"/>
          <w:noProof/>
          <w:sz w:val="24"/>
          <w:szCs w:val="24"/>
        </w:rPr>
        <w:instrText xml:space="preserve"> INCLUDEPICTURE  "https://www.learningaboutelectronics.com/images/Pataus-syndrome-trisomy-13-karyotype.png" \* MERGEFORMATINET </w:instrText>
      </w:r>
      <w:r w:rsidR="002112CC">
        <w:rPr>
          <w:rFonts w:ascii="Times New Roman" w:eastAsia="Times New Roman" w:hAnsi="Times New Roman" w:cs="Times New Roman"/>
          <w:noProof/>
          <w:sz w:val="24"/>
          <w:szCs w:val="24"/>
        </w:rPr>
        <w:fldChar w:fldCharType="separate"/>
      </w:r>
      <w:r w:rsidR="001B5800">
        <w:rPr>
          <w:rFonts w:ascii="Times New Roman" w:eastAsia="Times New Roman" w:hAnsi="Times New Roman" w:cs="Times New Roman"/>
          <w:noProof/>
          <w:sz w:val="24"/>
          <w:szCs w:val="24"/>
        </w:rPr>
        <w:fldChar w:fldCharType="begin"/>
      </w:r>
      <w:r w:rsidR="001B5800">
        <w:rPr>
          <w:rFonts w:ascii="Times New Roman" w:eastAsia="Times New Roman" w:hAnsi="Times New Roman" w:cs="Times New Roman"/>
          <w:noProof/>
          <w:sz w:val="24"/>
          <w:szCs w:val="24"/>
        </w:rPr>
        <w:instrText xml:space="preserve"> INCLUDEPICTURE  "https://www.learningaboutelectronics.com/images/Pataus-syndrome-trisomy-13-karyotype.png" \* MERGEFORMATINET </w:instrText>
      </w:r>
      <w:r w:rsidR="001B5800">
        <w:rPr>
          <w:rFonts w:ascii="Times New Roman" w:eastAsia="Times New Roman" w:hAnsi="Times New Roman" w:cs="Times New Roman"/>
          <w:noProof/>
          <w:sz w:val="24"/>
          <w:szCs w:val="24"/>
        </w:rPr>
        <w:fldChar w:fldCharType="separate"/>
      </w:r>
      <w:r w:rsidR="00A96706">
        <w:rPr>
          <w:rFonts w:ascii="Times New Roman" w:eastAsia="Times New Roman" w:hAnsi="Times New Roman" w:cs="Times New Roman"/>
          <w:noProof/>
          <w:sz w:val="24"/>
          <w:szCs w:val="24"/>
        </w:rPr>
        <w:fldChar w:fldCharType="begin"/>
      </w:r>
      <w:r w:rsidR="00A96706">
        <w:rPr>
          <w:rFonts w:ascii="Times New Roman" w:eastAsia="Times New Roman" w:hAnsi="Times New Roman" w:cs="Times New Roman"/>
          <w:noProof/>
          <w:sz w:val="24"/>
          <w:szCs w:val="24"/>
        </w:rPr>
        <w:instrText xml:space="preserve"> INCLUDEPICTURE  "https://www.learningaboutelectronics.com/images/Pataus-syndrome-trisomy-13-karyotype.png" \* MERGEFORMATINET </w:instrText>
      </w:r>
      <w:r w:rsidR="00A96706">
        <w:rPr>
          <w:rFonts w:ascii="Times New Roman" w:eastAsia="Times New Roman" w:hAnsi="Times New Roman" w:cs="Times New Roman"/>
          <w:noProof/>
          <w:sz w:val="24"/>
          <w:szCs w:val="24"/>
        </w:rPr>
        <w:fldChar w:fldCharType="separate"/>
      </w:r>
      <w:r w:rsidR="00720DBB">
        <w:rPr>
          <w:rFonts w:ascii="Times New Roman" w:eastAsia="Times New Roman" w:hAnsi="Times New Roman" w:cs="Times New Roman"/>
          <w:noProof/>
          <w:sz w:val="24"/>
          <w:szCs w:val="24"/>
        </w:rPr>
        <w:fldChar w:fldCharType="begin"/>
      </w:r>
      <w:r w:rsidR="00720DBB">
        <w:rPr>
          <w:rFonts w:ascii="Times New Roman" w:eastAsia="Times New Roman" w:hAnsi="Times New Roman" w:cs="Times New Roman"/>
          <w:noProof/>
          <w:sz w:val="24"/>
          <w:szCs w:val="24"/>
        </w:rPr>
        <w:instrText xml:space="preserve"> INCLUDEPICTURE  "https://www.learningaboutelectronics.com/images/Pataus-syndrome-trisomy-13-karyotype.png" \* MERGEFORMATINET </w:instrText>
      </w:r>
      <w:r w:rsidR="00720DBB">
        <w:rPr>
          <w:rFonts w:ascii="Times New Roman" w:eastAsia="Times New Roman" w:hAnsi="Times New Roman" w:cs="Times New Roman"/>
          <w:noProof/>
          <w:sz w:val="24"/>
          <w:szCs w:val="24"/>
        </w:rPr>
        <w:fldChar w:fldCharType="separate"/>
      </w:r>
      <w:r w:rsidR="0023738B">
        <w:rPr>
          <w:rFonts w:ascii="Times New Roman" w:eastAsia="Times New Roman" w:hAnsi="Times New Roman" w:cs="Times New Roman"/>
          <w:noProof/>
          <w:sz w:val="24"/>
          <w:szCs w:val="24"/>
        </w:rPr>
        <w:fldChar w:fldCharType="begin"/>
      </w:r>
      <w:r w:rsidR="0023738B">
        <w:rPr>
          <w:rFonts w:ascii="Times New Roman" w:eastAsia="Times New Roman" w:hAnsi="Times New Roman" w:cs="Times New Roman"/>
          <w:noProof/>
          <w:sz w:val="24"/>
          <w:szCs w:val="24"/>
        </w:rPr>
        <w:instrText xml:space="preserve"> </w:instrText>
      </w:r>
      <w:r w:rsidR="0023738B">
        <w:rPr>
          <w:rFonts w:ascii="Times New Roman" w:eastAsia="Times New Roman" w:hAnsi="Times New Roman" w:cs="Times New Roman"/>
          <w:noProof/>
          <w:sz w:val="24"/>
          <w:szCs w:val="24"/>
        </w:rPr>
        <w:instrText>I</w:instrText>
      </w:r>
      <w:r w:rsidR="0023738B">
        <w:rPr>
          <w:rFonts w:ascii="Times New Roman" w:eastAsia="Times New Roman" w:hAnsi="Times New Roman" w:cs="Times New Roman"/>
          <w:noProof/>
          <w:sz w:val="24"/>
          <w:szCs w:val="24"/>
        </w:rPr>
        <w:instrText>NCLUDEPICTURE  "https://www.learningaboutelectronics.com/images/Pataus-syndrome-trisomy-13-karyotype.png" \* MERGEFORMATINET</w:instrText>
      </w:r>
      <w:r w:rsidR="0023738B">
        <w:rPr>
          <w:rFonts w:ascii="Times New Roman" w:eastAsia="Times New Roman" w:hAnsi="Times New Roman" w:cs="Times New Roman"/>
          <w:noProof/>
          <w:sz w:val="24"/>
          <w:szCs w:val="24"/>
        </w:rPr>
        <w:instrText xml:space="preserve"> </w:instrText>
      </w:r>
      <w:r w:rsidR="0023738B">
        <w:rPr>
          <w:rFonts w:ascii="Times New Roman" w:eastAsia="Times New Roman" w:hAnsi="Times New Roman" w:cs="Times New Roman"/>
          <w:noProof/>
          <w:sz w:val="24"/>
          <w:szCs w:val="24"/>
        </w:rPr>
        <w:fldChar w:fldCharType="separate"/>
      </w:r>
      <w:r w:rsidR="00BA5EC3">
        <w:rPr>
          <w:rFonts w:ascii="Times New Roman" w:eastAsia="Times New Roman" w:hAnsi="Times New Roman" w:cs="Times New Roman"/>
          <w:noProof/>
          <w:sz w:val="24"/>
          <w:szCs w:val="24"/>
        </w:rPr>
        <w:pict w14:anchorId="67FB4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tau's Syndrome (Trisomy 13)" style="width:171pt;height:128.25pt;mso-width-percent:0;mso-height-percent:0;mso-width-percent:0;mso-height-percent:0">
            <v:imagedata r:id="rId18" r:href="rId19"/>
          </v:shape>
        </w:pict>
      </w:r>
      <w:r w:rsidR="0023738B">
        <w:rPr>
          <w:rFonts w:ascii="Times New Roman" w:eastAsia="Times New Roman" w:hAnsi="Times New Roman" w:cs="Times New Roman"/>
          <w:noProof/>
          <w:sz w:val="24"/>
          <w:szCs w:val="24"/>
        </w:rPr>
        <w:fldChar w:fldCharType="end"/>
      </w:r>
      <w:r w:rsidR="00720DBB">
        <w:rPr>
          <w:rFonts w:ascii="Times New Roman" w:eastAsia="Times New Roman" w:hAnsi="Times New Roman" w:cs="Times New Roman"/>
          <w:noProof/>
          <w:sz w:val="24"/>
          <w:szCs w:val="24"/>
        </w:rPr>
        <w:fldChar w:fldCharType="end"/>
      </w:r>
      <w:r w:rsidR="00A96706">
        <w:rPr>
          <w:rFonts w:ascii="Times New Roman" w:eastAsia="Times New Roman" w:hAnsi="Times New Roman" w:cs="Times New Roman"/>
          <w:noProof/>
          <w:sz w:val="24"/>
          <w:szCs w:val="24"/>
        </w:rPr>
        <w:fldChar w:fldCharType="end"/>
      </w:r>
      <w:r w:rsidR="001B5800">
        <w:rPr>
          <w:rFonts w:ascii="Times New Roman" w:eastAsia="Times New Roman" w:hAnsi="Times New Roman" w:cs="Times New Roman"/>
          <w:noProof/>
          <w:sz w:val="24"/>
          <w:szCs w:val="24"/>
        </w:rPr>
        <w:fldChar w:fldCharType="end"/>
      </w:r>
      <w:r w:rsidR="002112CC">
        <w:rPr>
          <w:rFonts w:ascii="Times New Roman" w:eastAsia="Times New Roman" w:hAnsi="Times New Roman" w:cs="Times New Roman"/>
          <w:noProof/>
          <w:sz w:val="24"/>
          <w:szCs w:val="24"/>
        </w:rPr>
        <w:fldChar w:fldCharType="end"/>
      </w:r>
      <w:r w:rsidR="00556115">
        <w:rPr>
          <w:rFonts w:ascii="Times New Roman" w:eastAsia="Times New Roman" w:hAnsi="Times New Roman" w:cs="Times New Roman"/>
          <w:sz w:val="24"/>
          <w:szCs w:val="24"/>
        </w:rPr>
        <w:fldChar w:fldCharType="end"/>
      </w:r>
      <w:r w:rsidR="009E4A4B">
        <w:rPr>
          <w:rFonts w:ascii="Times New Roman" w:eastAsia="Times New Roman" w:hAnsi="Times New Roman" w:cs="Times New Roman"/>
          <w:sz w:val="24"/>
          <w:szCs w:val="24"/>
        </w:rPr>
        <w:fldChar w:fldCharType="end"/>
      </w:r>
      <w:r w:rsidR="005E6933">
        <w:rPr>
          <w:rFonts w:ascii="Times New Roman" w:eastAsia="Times New Roman" w:hAnsi="Times New Roman" w:cs="Times New Roman"/>
          <w:sz w:val="24"/>
          <w:szCs w:val="24"/>
        </w:rPr>
        <w:fldChar w:fldCharType="end"/>
      </w:r>
      <w:r w:rsidR="00891BFC">
        <w:rPr>
          <w:rFonts w:ascii="Times New Roman" w:eastAsia="Times New Roman" w:hAnsi="Times New Roman" w:cs="Times New Roman"/>
          <w:sz w:val="24"/>
          <w:szCs w:val="24"/>
        </w:rPr>
        <w:fldChar w:fldCharType="end"/>
      </w:r>
      <w:r w:rsidR="00B91CA2">
        <w:rPr>
          <w:rFonts w:ascii="Times New Roman" w:eastAsia="Times New Roman" w:hAnsi="Times New Roman" w:cs="Times New Roman"/>
          <w:sz w:val="24"/>
          <w:szCs w:val="24"/>
        </w:rPr>
        <w:fldChar w:fldCharType="end"/>
      </w:r>
      <w:r w:rsidR="00665582">
        <w:rPr>
          <w:rFonts w:ascii="Times New Roman" w:eastAsia="Times New Roman" w:hAnsi="Times New Roman" w:cs="Times New Roman"/>
          <w:sz w:val="24"/>
          <w:szCs w:val="24"/>
        </w:rPr>
        <w:fldChar w:fldCharType="end"/>
      </w:r>
      <w:r w:rsidR="00DE4C2B">
        <w:rPr>
          <w:rFonts w:ascii="Times New Roman" w:eastAsia="Times New Roman" w:hAnsi="Times New Roman" w:cs="Times New Roman"/>
          <w:sz w:val="24"/>
          <w:szCs w:val="24"/>
        </w:rPr>
        <w:fldChar w:fldCharType="end"/>
      </w:r>
      <w:r w:rsidR="00640602">
        <w:rPr>
          <w:rFonts w:ascii="Times New Roman" w:eastAsia="Times New Roman" w:hAnsi="Times New Roman" w:cs="Times New Roman"/>
          <w:sz w:val="24"/>
          <w:szCs w:val="24"/>
        </w:rPr>
        <w:fldChar w:fldCharType="end"/>
      </w:r>
      <w:r w:rsidR="00DF2314">
        <w:rPr>
          <w:rFonts w:ascii="Times New Roman" w:eastAsia="Times New Roman" w:hAnsi="Times New Roman" w:cs="Times New Roman"/>
          <w:sz w:val="24"/>
          <w:szCs w:val="24"/>
        </w:rPr>
        <w:fldChar w:fldCharType="end"/>
      </w:r>
      <w:r w:rsidRPr="00DA31DE">
        <w:rPr>
          <w:rFonts w:ascii="Times New Roman" w:eastAsia="Times New Roman" w:hAnsi="Times New Roman" w:cs="Times New Roman"/>
          <w:sz w:val="24"/>
          <w:szCs w:val="24"/>
        </w:rPr>
        <w:fldChar w:fldCharType="end"/>
      </w:r>
      <w:r w:rsidRPr="001F2325">
        <w:rPr>
          <w:rFonts w:ascii="Arial" w:hAnsi="Arial" w:cs="Arial"/>
          <w:noProof/>
          <w:vanish/>
          <w:color w:val="0000FF"/>
          <w:sz w:val="27"/>
          <w:szCs w:val="27"/>
          <w:lang w:val="en-GB" w:eastAsia="en-GB"/>
        </w:rPr>
        <w:drawing>
          <wp:inline distT="0" distB="0" distL="0" distR="0" wp14:anchorId="3E2B5D69" wp14:editId="483FC3AA">
            <wp:extent cx="2780030" cy="1645920"/>
            <wp:effectExtent l="0" t="0" r="0" b="5080"/>
            <wp:docPr id="4" name="Picture 4" descr="http://t2.gstatic.com/images?q=tbn:ANd9GcTXC696DaYi8F4aeeih7uuoJ5NQJe_OEZWpTnVvt91BiB2CBUj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XC696DaYi8F4aeeih7uuoJ5NQJe_OEZWpTnVvt91BiB2CBUj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645920"/>
                    </a:xfrm>
                    <a:prstGeom prst="rect">
                      <a:avLst/>
                    </a:prstGeom>
                    <a:noFill/>
                    <a:ln>
                      <a:noFill/>
                    </a:ln>
                  </pic:spPr>
                </pic:pic>
              </a:graphicData>
            </a:graphic>
          </wp:inline>
        </w:drawing>
      </w:r>
      <w:r w:rsidRPr="001F2325">
        <w:rPr>
          <w:noProof/>
          <w:vanish/>
          <w:lang w:val="en-GB" w:eastAsia="en-GB"/>
        </w:rPr>
        <w:drawing>
          <wp:inline distT="0" distB="0" distL="0" distR="0" wp14:anchorId="20AB6AD3" wp14:editId="054395FB">
            <wp:extent cx="2780030" cy="1645920"/>
            <wp:effectExtent l="0" t="0" r="0" b="5080"/>
            <wp:docPr id="3" name="Picture 3" descr="http://t2.gstatic.com/images?q=tbn:ANd9GcTXC696DaYi8F4aeeih7uuoJ5NQJe_OEZWpTnVvt91BiB2CBU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2.gstatic.com/images?q=tbn:ANd9GcTXC696DaYi8F4aeeih7uuoJ5NQJe_OEZWpTnVvt91BiB2CBUj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645920"/>
                    </a:xfrm>
                    <a:prstGeom prst="rect">
                      <a:avLst/>
                    </a:prstGeom>
                    <a:noFill/>
                    <a:ln>
                      <a:noFill/>
                    </a:ln>
                  </pic:spPr>
                </pic:pic>
              </a:graphicData>
            </a:graphic>
          </wp:inline>
        </w:drawing>
      </w:r>
      <w:r w:rsidRPr="001F2325">
        <w:rPr>
          <w:rFonts w:ascii="Arial" w:hAnsi="Arial" w:cs="Arial"/>
          <w:noProof/>
          <w:vanish/>
          <w:color w:val="0000FF"/>
          <w:sz w:val="27"/>
          <w:szCs w:val="27"/>
          <w:lang w:val="en-GB" w:eastAsia="en-GB"/>
        </w:rPr>
        <w:drawing>
          <wp:inline distT="0" distB="0" distL="0" distR="0" wp14:anchorId="6B2DE6C8" wp14:editId="1E6FA990">
            <wp:extent cx="2780030" cy="1645920"/>
            <wp:effectExtent l="0" t="0" r="0" b="5080"/>
            <wp:docPr id="2" name="Picture 2" descr="http://t2.gstatic.com/images?q=tbn:ANd9GcTXC696DaYi8F4aeeih7uuoJ5NQJe_OEZWpTnVvt91BiB2CBU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XC696DaYi8F4aeeih7uuoJ5NQJe_OEZWpTnVvt91BiB2CBUj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645920"/>
                    </a:xfrm>
                    <a:prstGeom prst="rect">
                      <a:avLst/>
                    </a:prstGeom>
                    <a:noFill/>
                    <a:ln>
                      <a:noFill/>
                    </a:ln>
                  </pic:spPr>
                </pic:pic>
              </a:graphicData>
            </a:graphic>
          </wp:inline>
        </w:drawing>
      </w:r>
    </w:p>
    <w:p w14:paraId="26550E0D" w14:textId="04B498EC" w:rsidR="00DE09AA" w:rsidRPr="00DE09AA" w:rsidRDefault="008B5D3E" w:rsidP="004E0FD1">
      <w:pPr>
        <w:spacing w:line="240" w:lineRule="auto"/>
        <w:rPr>
          <w:color w:val="FF0000"/>
          <w:sz w:val="36"/>
          <w:szCs w:val="36"/>
          <w:u w:val="single"/>
        </w:rPr>
      </w:pPr>
      <w:r w:rsidRPr="004D663A">
        <w:rPr>
          <w:color w:val="FF0000"/>
          <w:sz w:val="32"/>
          <w:szCs w:val="32"/>
          <w:u w:val="single"/>
        </w:rPr>
        <w:t>Part 2</w:t>
      </w:r>
      <w:r w:rsidRPr="004D663A">
        <w:rPr>
          <w:color w:val="FF0000"/>
          <w:sz w:val="36"/>
          <w:szCs w:val="36"/>
          <w:u w:val="single"/>
        </w:rPr>
        <w:t xml:space="preserve">: </w:t>
      </w:r>
      <w:r w:rsidRPr="004D663A">
        <w:rPr>
          <w:color w:val="FF0000"/>
          <w:sz w:val="32"/>
          <w:szCs w:val="32"/>
          <w:u w:val="single"/>
        </w:rPr>
        <w:t>Multifactorial Traits and Changes in Chromosomes Essay</w:t>
      </w:r>
      <w:r w:rsidR="004E0FD1">
        <w:rPr>
          <w:color w:val="FF0000"/>
          <w:sz w:val="32"/>
          <w:szCs w:val="32"/>
          <w:u w:val="single"/>
        </w:rPr>
        <w:t>.</w:t>
      </w:r>
      <w:r w:rsidR="00CA5718">
        <w:rPr>
          <w:color w:val="FF0000"/>
          <w:sz w:val="32"/>
          <w:szCs w:val="32"/>
          <w:u w:val="single"/>
        </w:rPr>
        <w:t xml:space="preserve"> (3 essays)</w:t>
      </w:r>
    </w:p>
    <w:p w14:paraId="08DF5939" w14:textId="57106EF7" w:rsidR="00CA5718" w:rsidRDefault="008B5D3E" w:rsidP="00CA5718">
      <w:pPr>
        <w:spacing w:after="100" w:afterAutospacing="1" w:line="240" w:lineRule="auto"/>
        <w:rPr>
          <w:rStyle w:val="Hyperlink"/>
          <w:iCs/>
        </w:rPr>
      </w:pPr>
      <w:r w:rsidRPr="00FE677E">
        <w:rPr>
          <w:color w:val="FF0000"/>
          <w:sz w:val="28"/>
          <w:szCs w:val="28"/>
        </w:rPr>
        <w:t>Essay I.</w:t>
      </w:r>
      <w:r w:rsidR="00A26D22">
        <w:rPr>
          <w:color w:val="FF0000"/>
          <w:sz w:val="28"/>
          <w:szCs w:val="28"/>
        </w:rPr>
        <w:t xml:space="preserve"> Intelligence considered multifactorial;</w:t>
      </w:r>
      <w:r w:rsidRPr="00FE677E">
        <w:rPr>
          <w:color w:val="FF0000"/>
          <w:sz w:val="28"/>
          <w:szCs w:val="28"/>
        </w:rPr>
        <w:t xml:space="preserve"> Please complete </w:t>
      </w:r>
      <w:r w:rsidR="004E0FD1">
        <w:rPr>
          <w:color w:val="FF0000"/>
          <w:sz w:val="28"/>
          <w:szCs w:val="28"/>
        </w:rPr>
        <w:t>essay. 25pts</w:t>
      </w:r>
      <w:r w:rsidRPr="00FE677E">
        <w:rPr>
          <w:color w:val="FF0000"/>
          <w:sz w:val="28"/>
          <w:szCs w:val="28"/>
        </w:rPr>
        <w:t xml:space="preserve"> </w:t>
      </w:r>
      <w:r w:rsidR="00CA5718" w:rsidRPr="00E01ED8">
        <w:rPr>
          <w:iCs/>
        </w:rPr>
        <w:t>Intelligence is considered a hot button topic when the debate over the influence of environment and heredity continues to be in the spotlight. Spotlight on Ethics page 235, 2</w:t>
      </w:r>
      <w:r w:rsidR="00CA5718" w:rsidRPr="00E01ED8">
        <w:rPr>
          <w:iCs/>
          <w:vertAlign w:val="superscript"/>
        </w:rPr>
        <w:t>nd</w:t>
      </w:r>
      <w:r w:rsidR="00CA5718" w:rsidRPr="00E01ED8">
        <w:rPr>
          <w:iCs/>
        </w:rPr>
        <w:t xml:space="preserve"> edition,  mentions a controversial publication </w:t>
      </w:r>
      <w:r w:rsidR="00CA5718" w:rsidRPr="00E01ED8">
        <w:rPr>
          <w:i/>
          <w:iCs/>
        </w:rPr>
        <w:t xml:space="preserve"> The Bell Curve, </w:t>
      </w:r>
      <w:r w:rsidR="00CA5718" w:rsidRPr="00E01ED8">
        <w:rPr>
          <w:iCs/>
        </w:rPr>
        <w:t xml:space="preserve">that attempted  to link IQ and race using test scores as an argument. How can you equate race( skin color comes in many hues) and IQ when humans have similar DNA. There is more variation within groups than between. Geneticists accused the authors of pseudoscience and ignoring the environmental factors that could play a huge role in test scores. </w:t>
      </w:r>
      <w:r w:rsidR="00CA5718" w:rsidRPr="00E01ED8">
        <w:rPr>
          <w:b/>
          <w:iCs/>
        </w:rPr>
        <w:t>State</w:t>
      </w:r>
      <w:r w:rsidR="00CA5718" w:rsidRPr="00E01ED8">
        <w:rPr>
          <w:iCs/>
        </w:rPr>
        <w:t xml:space="preserve"> at least one environmental factor that you believe influences intelligence. For this essay, you can write between</w:t>
      </w:r>
      <w:r w:rsidR="00CA5718" w:rsidRPr="00E01ED8">
        <w:rPr>
          <w:b/>
          <w:iCs/>
        </w:rPr>
        <w:t xml:space="preserve"> 150-200 words</w:t>
      </w:r>
      <w:r w:rsidR="00CA5718" w:rsidRPr="00E01ED8">
        <w:rPr>
          <w:iCs/>
        </w:rPr>
        <w:t xml:space="preserve">. If you are using other sources, please cite. Please write in your </w:t>
      </w:r>
      <w:r w:rsidR="00CA5718" w:rsidRPr="00E01ED8">
        <w:rPr>
          <w:iCs/>
          <w:color w:val="FF0000"/>
        </w:rPr>
        <w:t>own words:</w:t>
      </w:r>
      <w:r w:rsidR="00CA5718" w:rsidRPr="00E01ED8">
        <w:t xml:space="preserve"> </w:t>
      </w:r>
      <w:r w:rsidR="00CA5718">
        <w:t xml:space="preserve"> </w:t>
      </w:r>
      <w:hyperlink r:id="rId21" w:history="1">
        <w:r w:rsidR="00CA5718" w:rsidRPr="00E01ED8">
          <w:rPr>
            <w:rStyle w:val="Hyperlink"/>
            <w:iCs/>
          </w:rPr>
          <w:t>https://psycnet.apa.org/doiLanding?doi=10.1037%2F0022-3514.69.5.797</w:t>
        </w:r>
      </w:hyperlink>
    </w:p>
    <w:p w14:paraId="09389028" w14:textId="1D811B7E" w:rsidR="00355D94" w:rsidRPr="0003779B" w:rsidRDefault="00355D94" w:rsidP="00355D94">
      <w:pPr>
        <w:spacing w:line="480" w:lineRule="auto"/>
        <w:ind w:firstLine="720"/>
        <w:rPr>
          <w:rFonts w:ascii="Times New Roman" w:hAnsi="Times New Roman" w:cs="Times New Roman"/>
          <w:sz w:val="24"/>
          <w:szCs w:val="24"/>
        </w:rPr>
      </w:pPr>
      <w:r w:rsidRPr="0003779B">
        <w:rPr>
          <w:rFonts w:ascii="Times New Roman" w:hAnsi="Times New Roman" w:cs="Times New Roman"/>
          <w:sz w:val="24"/>
          <w:szCs w:val="24"/>
        </w:rPr>
        <w:t>Intelligence is a multifactorial factor determined by various factors environment and genetic being the key determinants (</w:t>
      </w:r>
      <w:r w:rsidRPr="0003779B">
        <w:rPr>
          <w:rFonts w:ascii="Times New Roman" w:eastAsia="Times New Roman" w:hAnsi="Times New Roman" w:cs="Times New Roman"/>
          <w:sz w:val="24"/>
          <w:szCs w:val="24"/>
        </w:rPr>
        <w:t>Silver &amp; Nedelec, 2018)</w:t>
      </w:r>
      <w:r w:rsidRPr="0003779B">
        <w:rPr>
          <w:rFonts w:ascii="Times New Roman" w:hAnsi="Times New Roman" w:cs="Times New Roman"/>
          <w:sz w:val="24"/>
          <w:szCs w:val="24"/>
        </w:rPr>
        <w:t xml:space="preserve">. Nevertheless, environmental factors contribute significantly. A child’s intelligence quotient is greatly impacted by physical activities, place of residence, family income occupation of the parents, </w:t>
      </w:r>
      <w:r w:rsidR="00167086" w:rsidRPr="0003779B">
        <w:rPr>
          <w:rFonts w:ascii="Times New Roman" w:hAnsi="Times New Roman" w:cs="Times New Roman"/>
          <w:sz w:val="24"/>
          <w:szCs w:val="24"/>
        </w:rPr>
        <w:t>and education</w:t>
      </w:r>
      <w:r w:rsidRPr="0003779B">
        <w:rPr>
          <w:rFonts w:ascii="Times New Roman" w:hAnsi="Times New Roman" w:cs="Times New Roman"/>
          <w:sz w:val="24"/>
          <w:szCs w:val="24"/>
        </w:rPr>
        <w:t xml:space="preserve"> among other environmental-related factors. The essay, therefore, narrows down on how schooling as an environmental factor influences intelligence. </w:t>
      </w:r>
    </w:p>
    <w:p w14:paraId="59FF1364" w14:textId="2997BA66" w:rsidR="00355D94" w:rsidRPr="0003779B" w:rsidRDefault="00355D94" w:rsidP="00355D94">
      <w:pPr>
        <w:spacing w:line="480" w:lineRule="auto"/>
        <w:ind w:firstLine="720"/>
        <w:rPr>
          <w:rFonts w:ascii="Times New Roman" w:hAnsi="Times New Roman" w:cs="Times New Roman"/>
          <w:sz w:val="24"/>
          <w:szCs w:val="24"/>
        </w:rPr>
      </w:pPr>
      <w:r w:rsidRPr="0003779B">
        <w:rPr>
          <w:rFonts w:ascii="Times New Roman" w:hAnsi="Times New Roman" w:cs="Times New Roman"/>
          <w:sz w:val="24"/>
          <w:szCs w:val="24"/>
        </w:rPr>
        <w:t xml:space="preserve">Education level is a key determinant of the intelligent quotient (IQ). The learning process usually starts from home and eventually to the learning institutions. Moreover, it is critical to note that children gain more insight once they step into schools. In the school setups, the children </w:t>
      </w:r>
      <w:r w:rsidRPr="0003779B">
        <w:rPr>
          <w:rFonts w:ascii="Times New Roman" w:hAnsi="Times New Roman" w:cs="Times New Roman"/>
          <w:sz w:val="24"/>
          <w:szCs w:val="24"/>
        </w:rPr>
        <w:lastRenderedPageBreak/>
        <w:t xml:space="preserve">learn much from their instructors and their peers as well.  According to </w:t>
      </w:r>
      <w:r w:rsidRPr="0003779B">
        <w:rPr>
          <w:rFonts w:ascii="Times New Roman" w:eastAsia="Times New Roman" w:hAnsi="Times New Roman" w:cs="Times New Roman"/>
          <w:sz w:val="24"/>
          <w:szCs w:val="24"/>
        </w:rPr>
        <w:t>Silver &amp; Nedelec (2018),</w:t>
      </w:r>
      <w:r w:rsidRPr="0003779B">
        <w:rPr>
          <w:rFonts w:ascii="Times New Roman" w:hAnsi="Times New Roman" w:cs="Times New Roman"/>
          <w:sz w:val="24"/>
          <w:szCs w:val="24"/>
        </w:rPr>
        <w:t xml:space="preserve"> the learning process improves the intelligence capability of a child as they broaden their scope to view things differently. Research has indeed put it clear how schooling is an intellectual stimulant: increasing operational and functional intelligence. for instance, most children’s IQ decreases during school long holidays. Also, those children with no schooling history have relatively low intelligence quotient as compared to their educated counterparts. Therefore, it is practical to say that the level of education greatly determines an individual’s level of intelligence.</w:t>
      </w:r>
      <w:r>
        <w:rPr>
          <w:rFonts w:ascii="Times New Roman" w:hAnsi="Times New Roman" w:cs="Times New Roman"/>
          <w:sz w:val="24"/>
          <w:szCs w:val="24"/>
        </w:rPr>
        <w:t xml:space="preserve"> </w:t>
      </w:r>
    </w:p>
    <w:p w14:paraId="2F6678E4" w14:textId="77777777" w:rsidR="00355D94" w:rsidRDefault="00355D94" w:rsidP="00CA5718">
      <w:pPr>
        <w:spacing w:after="100" w:afterAutospacing="1" w:line="240" w:lineRule="auto"/>
        <w:rPr>
          <w:rStyle w:val="Hyperlink"/>
          <w:iCs/>
        </w:rPr>
      </w:pPr>
    </w:p>
    <w:p w14:paraId="2C7DCC01" w14:textId="77777777" w:rsidR="00CA5718" w:rsidRPr="00CA5718" w:rsidRDefault="00CA5718" w:rsidP="00CA5718">
      <w:pPr>
        <w:spacing w:after="100" w:afterAutospacing="1" w:line="240" w:lineRule="auto"/>
        <w:ind w:firstLine="720"/>
        <w:rPr>
          <w:iCs/>
        </w:rPr>
      </w:pPr>
    </w:p>
    <w:p w14:paraId="465D1B6E" w14:textId="77777777" w:rsidR="00FA0BA5" w:rsidRDefault="008B5D3E" w:rsidP="008B5D3E">
      <w:pPr>
        <w:rPr>
          <w:rStyle w:val="Hyperlink"/>
          <w:rFonts w:eastAsia="Times New Roman"/>
        </w:rPr>
      </w:pPr>
      <w:r w:rsidRPr="00FE677E">
        <w:rPr>
          <w:color w:val="FF0000"/>
          <w:sz w:val="28"/>
          <w:szCs w:val="28"/>
        </w:rPr>
        <w:t xml:space="preserve">Essay II. </w:t>
      </w:r>
      <w:r w:rsidR="0009645A">
        <w:rPr>
          <w:color w:val="FF0000"/>
          <w:sz w:val="28"/>
          <w:szCs w:val="28"/>
        </w:rPr>
        <w:t xml:space="preserve">Why is discrimination is considered a public health issue? </w:t>
      </w:r>
      <w:r w:rsidRPr="00FE677E">
        <w:rPr>
          <w:color w:val="FF0000"/>
          <w:sz w:val="28"/>
          <w:szCs w:val="28"/>
        </w:rPr>
        <w:t xml:space="preserve">Please complete the following essay located in the box below. </w:t>
      </w:r>
      <w:r>
        <w:rPr>
          <w:color w:val="FF0000"/>
          <w:sz w:val="28"/>
          <w:szCs w:val="28"/>
        </w:rPr>
        <w:t>25</w:t>
      </w:r>
      <w:r w:rsidRPr="00FE677E">
        <w:rPr>
          <w:color w:val="FF0000"/>
          <w:sz w:val="28"/>
          <w:szCs w:val="28"/>
        </w:rPr>
        <w:t>pts</w:t>
      </w:r>
      <w:r w:rsidR="00CA5718">
        <w:rPr>
          <w:color w:val="FF0000"/>
          <w:sz w:val="28"/>
          <w:szCs w:val="28"/>
        </w:rPr>
        <w:t xml:space="preserve"> </w:t>
      </w:r>
      <w:r w:rsidR="00CA5718">
        <w:rPr>
          <w:iCs/>
          <w:sz w:val="24"/>
          <w:szCs w:val="24"/>
        </w:rPr>
        <w:t xml:space="preserve">We have mentioned some multifactorial traits such as hypertension, heart disease, depression etc . in Module 4. Stress is considered a risk factor. Previously, the </w:t>
      </w:r>
      <w:r w:rsidR="00CA5718" w:rsidRPr="00FE677E">
        <w:rPr>
          <w:iCs/>
          <w:sz w:val="24"/>
          <w:szCs w:val="24"/>
        </w:rPr>
        <w:t xml:space="preserve">American Medical Association issued a statement </w:t>
      </w:r>
      <w:r w:rsidR="00CA5718">
        <w:rPr>
          <w:iCs/>
          <w:sz w:val="24"/>
          <w:szCs w:val="24"/>
        </w:rPr>
        <w:t>responding to how</w:t>
      </w:r>
      <w:r w:rsidR="00CA5718" w:rsidRPr="00FE677E">
        <w:rPr>
          <w:iCs/>
          <w:sz w:val="24"/>
          <w:szCs w:val="24"/>
        </w:rPr>
        <w:t xml:space="preserve"> stress</w:t>
      </w:r>
      <w:r w:rsidR="00CA5718">
        <w:rPr>
          <w:iCs/>
          <w:sz w:val="24"/>
          <w:szCs w:val="24"/>
        </w:rPr>
        <w:t xml:space="preserve"> or chronic stress</w:t>
      </w:r>
      <w:r w:rsidR="00CA5718" w:rsidRPr="00FE677E">
        <w:rPr>
          <w:iCs/>
          <w:sz w:val="24"/>
          <w:szCs w:val="24"/>
        </w:rPr>
        <w:t xml:space="preserve"> due to discrimination could be a contributing factor to many health issues</w:t>
      </w:r>
      <w:r w:rsidR="00CA5718">
        <w:rPr>
          <w:iCs/>
          <w:sz w:val="24"/>
          <w:szCs w:val="24"/>
        </w:rPr>
        <w:t>, physical or mental</w:t>
      </w:r>
      <w:r w:rsidR="00CA5718" w:rsidRPr="00FE677E">
        <w:rPr>
          <w:iCs/>
          <w:sz w:val="24"/>
          <w:szCs w:val="24"/>
        </w:rPr>
        <w:t xml:space="preserve">. </w:t>
      </w:r>
      <w:r w:rsidR="00CA5718">
        <w:rPr>
          <w:iCs/>
          <w:sz w:val="24"/>
          <w:szCs w:val="24"/>
        </w:rPr>
        <w:t xml:space="preserve"> American Academy of Pediatrics recently posted information on the impact of discrimination on child and adolescent health. On this note</w:t>
      </w:r>
      <w:r w:rsidR="00CA5718" w:rsidRPr="00FE677E">
        <w:rPr>
          <w:iCs/>
          <w:sz w:val="24"/>
          <w:szCs w:val="24"/>
        </w:rPr>
        <w:t xml:space="preserve">, please view </w:t>
      </w:r>
      <w:r w:rsidR="00CA5718">
        <w:rPr>
          <w:iCs/>
          <w:sz w:val="24"/>
          <w:szCs w:val="24"/>
        </w:rPr>
        <w:t xml:space="preserve">articles, videos below and </w:t>
      </w:r>
      <w:r w:rsidR="00CA5718" w:rsidRPr="0009645A">
        <w:rPr>
          <w:iCs/>
          <w:color w:val="FF0000"/>
          <w:sz w:val="24"/>
          <w:szCs w:val="24"/>
        </w:rPr>
        <w:t>in the learning center</w:t>
      </w:r>
      <w:r w:rsidR="00CA5718">
        <w:rPr>
          <w:iCs/>
          <w:sz w:val="24"/>
          <w:szCs w:val="24"/>
        </w:rPr>
        <w:t xml:space="preserve">. See video from Harvard professor researcher who studies discrimination. </w:t>
      </w:r>
      <w:r w:rsidR="00CA5718" w:rsidRPr="00FE677E">
        <w:rPr>
          <w:iCs/>
          <w:sz w:val="24"/>
          <w:szCs w:val="24"/>
        </w:rPr>
        <w:t xml:space="preserve">Share your </w:t>
      </w:r>
      <w:r w:rsidR="00CA5718">
        <w:rPr>
          <w:iCs/>
          <w:sz w:val="24"/>
          <w:szCs w:val="24"/>
        </w:rPr>
        <w:t>position</w:t>
      </w:r>
      <w:r w:rsidR="00CA5718" w:rsidRPr="00FE677E">
        <w:rPr>
          <w:iCs/>
          <w:sz w:val="24"/>
          <w:szCs w:val="24"/>
        </w:rPr>
        <w:t xml:space="preserve"> on this particular s</w:t>
      </w:r>
      <w:r w:rsidR="00CA5718">
        <w:rPr>
          <w:iCs/>
          <w:sz w:val="24"/>
          <w:szCs w:val="24"/>
        </w:rPr>
        <w:t xml:space="preserve">ubject. </w:t>
      </w:r>
      <w:r w:rsidR="00CA5718" w:rsidRPr="00FE677E">
        <w:rPr>
          <w:iCs/>
          <w:sz w:val="24"/>
          <w:szCs w:val="24"/>
        </w:rPr>
        <w:t xml:space="preserve"> For this essay, you can write between</w:t>
      </w:r>
      <w:r w:rsidR="00CA5718" w:rsidRPr="00FE677E">
        <w:rPr>
          <w:b/>
          <w:iCs/>
          <w:sz w:val="24"/>
          <w:szCs w:val="24"/>
        </w:rPr>
        <w:t xml:space="preserve"> 150-200 words</w:t>
      </w:r>
      <w:r w:rsidR="00CA5718">
        <w:rPr>
          <w:iCs/>
          <w:sz w:val="24"/>
          <w:szCs w:val="24"/>
        </w:rPr>
        <w:t>.  P</w:t>
      </w:r>
      <w:r w:rsidR="00CA5718" w:rsidRPr="00FE677E">
        <w:rPr>
          <w:iCs/>
          <w:sz w:val="24"/>
          <w:szCs w:val="24"/>
        </w:rPr>
        <w:t xml:space="preserve">lease write in your </w:t>
      </w:r>
      <w:r w:rsidR="00CA5718" w:rsidRPr="00FE677E">
        <w:rPr>
          <w:iCs/>
          <w:color w:val="FF0000"/>
          <w:sz w:val="24"/>
          <w:szCs w:val="24"/>
          <w:u w:val="single"/>
        </w:rPr>
        <w:t xml:space="preserve">own </w:t>
      </w:r>
      <w:r w:rsidR="00CA5718" w:rsidRPr="002E0B93">
        <w:rPr>
          <w:iCs/>
          <w:color w:val="FF0000"/>
          <w:sz w:val="24"/>
          <w:szCs w:val="24"/>
        </w:rPr>
        <w:t xml:space="preserve">words. </w:t>
      </w:r>
      <w:r w:rsidR="00CA5718">
        <w:rPr>
          <w:iCs/>
          <w:color w:val="FF0000"/>
          <w:sz w:val="24"/>
          <w:szCs w:val="24"/>
        </w:rPr>
        <w:t xml:space="preserve"> You can find other credible sources to support your thoughts.     </w:t>
      </w:r>
      <w:hyperlink r:id="rId22" w:history="1">
        <w:r w:rsidR="00CA5718" w:rsidRPr="007C4131">
          <w:rPr>
            <w:rStyle w:val="Hyperlink"/>
            <w:iCs/>
            <w:sz w:val="24"/>
            <w:szCs w:val="24"/>
          </w:rPr>
          <w:t>https://www.apa.org/pi/oema/resources/ethnicity-health/racism-stress</w:t>
        </w:r>
      </w:hyperlink>
      <w:r w:rsidR="00CA5718">
        <w:rPr>
          <w:iCs/>
          <w:color w:val="FF0000"/>
          <w:sz w:val="24"/>
          <w:szCs w:val="24"/>
        </w:rPr>
        <w:t xml:space="preserve">and       </w:t>
      </w:r>
      <w:hyperlink r:id="rId23" w:history="1">
        <w:r w:rsidR="00CA5718" w:rsidRPr="004034F3">
          <w:rPr>
            <w:rStyle w:val="Hyperlink"/>
            <w:iCs/>
            <w:sz w:val="24"/>
            <w:szCs w:val="24"/>
          </w:rPr>
          <w:t>https://www.ncbi.nlm.nih.gov/pmc/articles/PMC4580597/</w:t>
        </w:r>
      </w:hyperlink>
      <w:r w:rsidR="00CA5718">
        <w:rPr>
          <w:iCs/>
          <w:color w:val="FF0000"/>
          <w:sz w:val="24"/>
          <w:szCs w:val="24"/>
        </w:rPr>
        <w:t xml:space="preserve">  and </w:t>
      </w:r>
      <w:hyperlink r:id="rId24" w:history="1">
        <w:r w:rsidR="00CA5718">
          <w:rPr>
            <w:rStyle w:val="Hyperlink"/>
            <w:rFonts w:eastAsia="Times New Roman"/>
          </w:rPr>
          <w:t>https://pediatrics.aappublications.org/content/144/2/e20191765</w:t>
        </w:r>
      </w:hyperlink>
      <w:r w:rsidR="00CA5718">
        <w:rPr>
          <w:rStyle w:val="Hyperlink"/>
          <w:rFonts w:eastAsia="Times New Roman"/>
        </w:rPr>
        <w:t xml:space="preserve">      </w:t>
      </w:r>
    </w:p>
    <w:p w14:paraId="71803260" w14:textId="77777777" w:rsidR="00FA0BA5" w:rsidRPr="0003779B" w:rsidRDefault="00FA0BA5" w:rsidP="00FA0BA5">
      <w:pPr>
        <w:spacing w:line="480" w:lineRule="auto"/>
        <w:ind w:firstLine="720"/>
        <w:rPr>
          <w:rFonts w:ascii="Times New Roman" w:hAnsi="Times New Roman" w:cs="Times New Roman"/>
          <w:sz w:val="24"/>
          <w:szCs w:val="24"/>
        </w:rPr>
      </w:pPr>
      <w:r w:rsidRPr="0003779B">
        <w:rPr>
          <w:rFonts w:ascii="Times New Roman" w:hAnsi="Times New Roman" w:cs="Times New Roman"/>
          <w:sz w:val="24"/>
          <w:szCs w:val="24"/>
        </w:rPr>
        <w:t>Discrimination is a social stressor responsible for adverse health problems and a hindrance to the wellbeing of individuals</w:t>
      </w:r>
      <w:r w:rsidRPr="0003779B">
        <w:rPr>
          <w:rFonts w:ascii="Times New Roman" w:eastAsia="Times New Roman" w:hAnsi="Times New Roman" w:cs="Times New Roman"/>
          <w:sz w:val="24"/>
          <w:szCs w:val="24"/>
        </w:rPr>
        <w:t xml:space="preserve"> (Sutter &amp; Perrin, 2016)</w:t>
      </w:r>
      <w:r w:rsidRPr="0003779B">
        <w:rPr>
          <w:rFonts w:ascii="Times New Roman" w:hAnsi="Times New Roman" w:cs="Times New Roman"/>
          <w:sz w:val="24"/>
          <w:szCs w:val="24"/>
        </w:rPr>
        <w:t xml:space="preserve">. Many people have encountered discriminative measures that have left them to suffer various mental health diseases. As a fact, discrimination comes in all sorts of manner, arising from the basis of sex, gender, ethnic group, </w:t>
      </w:r>
      <w:r w:rsidRPr="0003779B">
        <w:rPr>
          <w:rFonts w:ascii="Times New Roman" w:hAnsi="Times New Roman" w:cs="Times New Roman"/>
          <w:sz w:val="24"/>
          <w:szCs w:val="24"/>
        </w:rPr>
        <w:lastRenderedPageBreak/>
        <w:t xml:space="preserve">sexual orientation, nationality, and more importantly, the health condition of an individual.  For example, the current United States racism issue has posed much of health impacts on the inhabitants. Therefore, it is true to say that all these retrogressive discriminatory measures are the stress pathways leading to physical health problems such as obesity, cardiovascular disease, and local or systemic infections. </w:t>
      </w:r>
    </w:p>
    <w:p w14:paraId="5E196EF4" w14:textId="162B3333" w:rsidR="00FA0BA5" w:rsidRPr="0003779B" w:rsidRDefault="00FA0BA5" w:rsidP="00FA0BA5">
      <w:pPr>
        <w:spacing w:line="480" w:lineRule="auto"/>
        <w:ind w:firstLine="720"/>
        <w:rPr>
          <w:rFonts w:ascii="Times New Roman" w:hAnsi="Times New Roman" w:cs="Times New Roman"/>
          <w:sz w:val="24"/>
          <w:szCs w:val="24"/>
        </w:rPr>
      </w:pPr>
      <w:r w:rsidRPr="0003779B">
        <w:rPr>
          <w:rFonts w:ascii="Times New Roman" w:hAnsi="Times New Roman" w:cs="Times New Roman"/>
          <w:sz w:val="24"/>
          <w:szCs w:val="24"/>
        </w:rPr>
        <w:t>Stress associated with discrimination poses a lot of risk to people.</w:t>
      </w:r>
      <w:r w:rsidRPr="0003779B">
        <w:rPr>
          <w:rFonts w:ascii="Times New Roman" w:eastAsia="Times New Roman" w:hAnsi="Times New Roman" w:cs="Times New Roman"/>
          <w:sz w:val="24"/>
          <w:szCs w:val="24"/>
        </w:rPr>
        <w:t xml:space="preserve"> Sutter &amp; Perrin (2016), suggest that</w:t>
      </w:r>
      <w:r w:rsidRPr="0003779B">
        <w:rPr>
          <w:rFonts w:ascii="Times New Roman" w:hAnsi="Times New Roman" w:cs="Times New Roman"/>
          <w:sz w:val="24"/>
          <w:szCs w:val="24"/>
        </w:rPr>
        <w:t xml:space="preserve"> chronic stress resulting from discrimination weakens the people’s immune system making them susceptible to contract most of the contagious diseases. Nonetheless, we can overcome </w:t>
      </w:r>
      <w:r w:rsidR="003A6049" w:rsidRPr="0003779B">
        <w:rPr>
          <w:rFonts w:ascii="Times New Roman" w:hAnsi="Times New Roman" w:cs="Times New Roman"/>
          <w:sz w:val="24"/>
          <w:szCs w:val="24"/>
        </w:rPr>
        <w:t>these menaces</w:t>
      </w:r>
      <w:r w:rsidRPr="0003779B">
        <w:rPr>
          <w:rFonts w:ascii="Times New Roman" w:hAnsi="Times New Roman" w:cs="Times New Roman"/>
          <w:sz w:val="24"/>
          <w:szCs w:val="24"/>
        </w:rPr>
        <w:t xml:space="preserve"> by avoiding such punitive and discriminatory measure and restore better living standards.</w:t>
      </w:r>
    </w:p>
    <w:p w14:paraId="1199DF19" w14:textId="10C27E01" w:rsidR="00CA5718" w:rsidRDefault="00FA0BA5" w:rsidP="008B5D3E">
      <w:pPr>
        <w:rPr>
          <w:rStyle w:val="Hyperlink"/>
          <w:rFonts w:eastAsia="Times New Roman"/>
        </w:rPr>
      </w:pPr>
      <w:r>
        <w:rPr>
          <w:rStyle w:val="Hyperlink"/>
          <w:rFonts w:eastAsia="Times New Roman"/>
        </w:rPr>
        <w:t xml:space="preserve"> </w:t>
      </w:r>
      <w:r w:rsidR="00CA5718">
        <w:rPr>
          <w:rStyle w:val="Hyperlink"/>
          <w:rFonts w:eastAsia="Times New Roman"/>
        </w:rPr>
        <w:t xml:space="preserve">     </w:t>
      </w:r>
    </w:p>
    <w:p w14:paraId="54A2F65F" w14:textId="7FBD05F1" w:rsidR="0009645A" w:rsidRDefault="00CA5718" w:rsidP="008B5D3E">
      <w:pPr>
        <w:rPr>
          <w:color w:val="FF0000"/>
          <w:sz w:val="28"/>
          <w:szCs w:val="28"/>
        </w:rPr>
      </w:pPr>
      <w:r>
        <w:rPr>
          <w:rStyle w:val="Hyperlink"/>
          <w:rFonts w:eastAsia="Times New Roman"/>
        </w:rPr>
        <w:t xml:space="preserve">  </w:t>
      </w:r>
    </w:p>
    <w:p w14:paraId="01B6E892" w14:textId="1FCCE680" w:rsidR="008B5D3E" w:rsidRDefault="008B5D3E" w:rsidP="008B331B">
      <w:pPr>
        <w:rPr>
          <w:color w:val="FF0000"/>
          <w:sz w:val="28"/>
          <w:szCs w:val="28"/>
        </w:rPr>
      </w:pPr>
      <w:r w:rsidRPr="00FE677E">
        <w:rPr>
          <w:color w:val="FF0000"/>
          <w:sz w:val="28"/>
          <w:szCs w:val="28"/>
        </w:rPr>
        <w:t>Essay II</w:t>
      </w:r>
      <w:r>
        <w:rPr>
          <w:color w:val="FF0000"/>
          <w:sz w:val="28"/>
          <w:szCs w:val="28"/>
        </w:rPr>
        <w:t>I</w:t>
      </w:r>
      <w:r w:rsidR="00A26D22">
        <w:rPr>
          <w:color w:val="FF0000"/>
          <w:sz w:val="28"/>
          <w:szCs w:val="28"/>
        </w:rPr>
        <w:t xml:space="preserve">. Explore </w:t>
      </w:r>
      <w:r w:rsidR="001B4408">
        <w:rPr>
          <w:color w:val="FF0000"/>
          <w:sz w:val="28"/>
          <w:szCs w:val="28"/>
        </w:rPr>
        <w:t xml:space="preserve">how changes in chromosome number shape </w:t>
      </w:r>
      <w:r w:rsidR="008B331B">
        <w:rPr>
          <w:color w:val="FF0000"/>
          <w:sz w:val="28"/>
          <w:szCs w:val="28"/>
        </w:rPr>
        <w:t>policies</w:t>
      </w:r>
      <w:r w:rsidR="00A26D22">
        <w:rPr>
          <w:color w:val="FF0000"/>
          <w:sz w:val="28"/>
          <w:szCs w:val="28"/>
        </w:rPr>
        <w:t xml:space="preserve"> in two different countries.</w:t>
      </w:r>
      <w:r w:rsidR="001B4408">
        <w:rPr>
          <w:color w:val="FF0000"/>
          <w:sz w:val="28"/>
          <w:szCs w:val="28"/>
        </w:rPr>
        <w:t xml:space="preserve"> </w:t>
      </w:r>
      <w:r w:rsidR="00784683">
        <w:rPr>
          <w:color w:val="FF0000"/>
          <w:sz w:val="28"/>
          <w:szCs w:val="28"/>
        </w:rPr>
        <w:t>C</w:t>
      </w:r>
      <w:r w:rsidRPr="00FE677E">
        <w:rPr>
          <w:color w:val="FF0000"/>
          <w:sz w:val="28"/>
          <w:szCs w:val="28"/>
        </w:rPr>
        <w:t>omplete the following</w:t>
      </w:r>
      <w:r w:rsidR="008B331B">
        <w:rPr>
          <w:color w:val="FF0000"/>
          <w:sz w:val="28"/>
          <w:szCs w:val="28"/>
        </w:rPr>
        <w:t xml:space="preserve"> essay located in the box below.</w:t>
      </w:r>
      <w:r w:rsidRPr="00FE677E">
        <w:rPr>
          <w:color w:val="FF0000"/>
          <w:sz w:val="28"/>
          <w:szCs w:val="28"/>
        </w:rPr>
        <w:t xml:space="preserve"> </w:t>
      </w:r>
      <w:r w:rsidR="00784683">
        <w:rPr>
          <w:color w:val="FF0000"/>
          <w:sz w:val="28"/>
          <w:szCs w:val="28"/>
        </w:rPr>
        <w:t>25pts</w:t>
      </w:r>
    </w:p>
    <w:p w14:paraId="0C50F3AA" w14:textId="77777777" w:rsidR="00CA5718" w:rsidRDefault="00CA5718" w:rsidP="00CA5718">
      <w:pPr>
        <w:tabs>
          <w:tab w:val="left" w:pos="1995"/>
        </w:tabs>
        <w:spacing w:line="240" w:lineRule="auto"/>
      </w:pPr>
      <w:r>
        <w:t xml:space="preserve">Please read the article below. Compare and contrast children diagnosed with Down Syndrome in Iceland and children diagnosed with Down syndrome in the United States: to view article click here  </w:t>
      </w:r>
      <w:hyperlink r:id="rId25" w:history="1">
        <w:r w:rsidRPr="00F80ED9">
          <w:rPr>
            <w:rStyle w:val="Hyperlink"/>
          </w:rPr>
          <w:t>Down's syndrome</w:t>
        </w:r>
      </w:hyperlink>
      <w:r>
        <w:t xml:space="preserve"> or copy link:  </w:t>
      </w:r>
      <w:hyperlink r:id="rId26" w:history="1">
        <w:r w:rsidRPr="006100CE">
          <w:rPr>
            <w:rStyle w:val="Hyperlink"/>
          </w:rPr>
          <w:t>https://www.cbsnews.com/news/down-syndrome-iceland/</w:t>
        </w:r>
      </w:hyperlink>
    </w:p>
    <w:p w14:paraId="18A0707D" w14:textId="77777777" w:rsidR="00CA5718" w:rsidRDefault="00CA5718" w:rsidP="00CA5718">
      <w:pPr>
        <w:tabs>
          <w:tab w:val="left" w:pos="1995"/>
        </w:tabs>
        <w:spacing w:line="240" w:lineRule="auto"/>
        <w:rPr>
          <w:iCs/>
          <w:color w:val="FF0000"/>
          <w:sz w:val="24"/>
          <w:szCs w:val="24"/>
          <w:u w:val="single"/>
        </w:rPr>
      </w:pPr>
      <w:r w:rsidRPr="00FE677E">
        <w:rPr>
          <w:iCs/>
          <w:sz w:val="24"/>
          <w:szCs w:val="24"/>
        </w:rPr>
        <w:t>For this essay, you can write between</w:t>
      </w:r>
      <w:r w:rsidRPr="00FE677E">
        <w:rPr>
          <w:b/>
          <w:iCs/>
          <w:sz w:val="24"/>
          <w:szCs w:val="24"/>
        </w:rPr>
        <w:t xml:space="preserve"> 150-200 words</w:t>
      </w:r>
      <w:r w:rsidRPr="00FE677E">
        <w:rPr>
          <w:iCs/>
          <w:sz w:val="24"/>
          <w:szCs w:val="24"/>
        </w:rPr>
        <w:t>. If you use outside sources,</w:t>
      </w:r>
      <w:r>
        <w:rPr>
          <w:iCs/>
          <w:sz w:val="24"/>
          <w:szCs w:val="24"/>
        </w:rPr>
        <w:t xml:space="preserve"> </w:t>
      </w:r>
      <w:r w:rsidRPr="00FE677E">
        <w:rPr>
          <w:iCs/>
          <w:sz w:val="24"/>
          <w:szCs w:val="24"/>
        </w:rPr>
        <w:t xml:space="preserve">please cite.  </w:t>
      </w:r>
      <w:r>
        <w:rPr>
          <w:iCs/>
          <w:sz w:val="24"/>
          <w:szCs w:val="24"/>
        </w:rPr>
        <w:t>P</w:t>
      </w:r>
      <w:r w:rsidRPr="00FE677E">
        <w:rPr>
          <w:iCs/>
          <w:sz w:val="24"/>
          <w:szCs w:val="24"/>
        </w:rPr>
        <w:t xml:space="preserve">lease write in your </w:t>
      </w:r>
      <w:r w:rsidRPr="00FE677E">
        <w:rPr>
          <w:iCs/>
          <w:color w:val="FF0000"/>
          <w:sz w:val="24"/>
          <w:szCs w:val="24"/>
          <w:u w:val="single"/>
        </w:rPr>
        <w:t>own words.</w:t>
      </w:r>
    </w:p>
    <w:p w14:paraId="5DED7993" w14:textId="07F43499" w:rsidR="00CA13AE" w:rsidRPr="0010713E" w:rsidRDefault="00CA13AE" w:rsidP="00C30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differences between children born with Down syndrome in Iceland and in the United States is based on the population of the victims. It is evident that Iceland has fewer numbers of children living with Down syndrome unlike in the United States. For instance, the average numbers of children in Iceland who are born with Down syndrome are one or two yearly while the number in the US is quite higher since it is estimated at 6000 babies yearly. It means that one out of the 700 babies born in US every year is diagnosed with Down syndrome. On the </w:t>
      </w:r>
      <w:r>
        <w:rPr>
          <w:rFonts w:ascii="Times New Roman" w:hAnsi="Times New Roman" w:cs="Times New Roman"/>
          <w:sz w:val="24"/>
          <w:szCs w:val="24"/>
        </w:rPr>
        <w:lastRenderedPageBreak/>
        <w:t xml:space="preserve">other hand, children born with Down syndrome in Iceland and those in the United States are similar in terms of developmental issues. For instance, all of these children experiences developmental issues that emerge as a result of genetic disorder. An observable characteristic on these children is that that have facial such as small head or even flattened face. </w:t>
      </w:r>
      <w:r w:rsidR="00C30A05">
        <w:rPr>
          <w:rFonts w:ascii="Times New Roman" w:hAnsi="Times New Roman" w:cs="Times New Roman"/>
          <w:sz w:val="24"/>
          <w:szCs w:val="24"/>
        </w:rPr>
        <w:t xml:space="preserve"> </w:t>
      </w:r>
    </w:p>
    <w:p w14:paraId="279BDD34" w14:textId="77777777" w:rsidR="00674AC2" w:rsidRDefault="00674AC2" w:rsidP="000F7B6A">
      <w:pPr>
        <w:jc w:val="center"/>
        <w:rPr>
          <w:rFonts w:ascii="Times New Roman" w:hAnsi="Times New Roman" w:cs="Times New Roman"/>
          <w:sz w:val="24"/>
          <w:szCs w:val="24"/>
        </w:rPr>
      </w:pPr>
    </w:p>
    <w:p w14:paraId="2181D621" w14:textId="77777777" w:rsidR="00674AC2" w:rsidRDefault="00674AC2" w:rsidP="000F7B6A">
      <w:pPr>
        <w:jc w:val="center"/>
        <w:rPr>
          <w:rFonts w:ascii="Times New Roman" w:hAnsi="Times New Roman" w:cs="Times New Roman"/>
          <w:sz w:val="24"/>
          <w:szCs w:val="24"/>
        </w:rPr>
      </w:pPr>
    </w:p>
    <w:p w14:paraId="0D007959" w14:textId="77777777" w:rsidR="00674AC2" w:rsidRDefault="00674AC2" w:rsidP="000F7B6A">
      <w:pPr>
        <w:jc w:val="center"/>
        <w:rPr>
          <w:rFonts w:ascii="Times New Roman" w:hAnsi="Times New Roman" w:cs="Times New Roman"/>
          <w:sz w:val="24"/>
          <w:szCs w:val="24"/>
        </w:rPr>
      </w:pPr>
    </w:p>
    <w:p w14:paraId="663BF823" w14:textId="77777777" w:rsidR="00674AC2" w:rsidRDefault="00674AC2" w:rsidP="000F7B6A">
      <w:pPr>
        <w:jc w:val="center"/>
        <w:rPr>
          <w:rFonts w:ascii="Times New Roman" w:hAnsi="Times New Roman" w:cs="Times New Roman"/>
          <w:sz w:val="24"/>
          <w:szCs w:val="24"/>
        </w:rPr>
      </w:pPr>
    </w:p>
    <w:p w14:paraId="25AB4862" w14:textId="77777777" w:rsidR="00674AC2" w:rsidRDefault="00674AC2" w:rsidP="000F7B6A">
      <w:pPr>
        <w:jc w:val="center"/>
        <w:rPr>
          <w:rFonts w:ascii="Times New Roman" w:hAnsi="Times New Roman" w:cs="Times New Roman"/>
          <w:sz w:val="24"/>
          <w:szCs w:val="24"/>
        </w:rPr>
      </w:pPr>
    </w:p>
    <w:p w14:paraId="3704A022" w14:textId="77777777" w:rsidR="00674AC2" w:rsidRDefault="00674AC2" w:rsidP="000F7B6A">
      <w:pPr>
        <w:jc w:val="center"/>
        <w:rPr>
          <w:rFonts w:ascii="Times New Roman" w:hAnsi="Times New Roman" w:cs="Times New Roman"/>
          <w:sz w:val="24"/>
          <w:szCs w:val="24"/>
        </w:rPr>
      </w:pPr>
    </w:p>
    <w:p w14:paraId="47800B99" w14:textId="77777777" w:rsidR="00674AC2" w:rsidRDefault="00674AC2" w:rsidP="000F7B6A">
      <w:pPr>
        <w:jc w:val="center"/>
        <w:rPr>
          <w:rFonts w:ascii="Times New Roman" w:hAnsi="Times New Roman" w:cs="Times New Roman"/>
          <w:sz w:val="24"/>
          <w:szCs w:val="24"/>
        </w:rPr>
      </w:pPr>
    </w:p>
    <w:p w14:paraId="1649BEDB" w14:textId="77777777" w:rsidR="00674AC2" w:rsidRDefault="00674AC2" w:rsidP="000F7B6A">
      <w:pPr>
        <w:jc w:val="center"/>
        <w:rPr>
          <w:rFonts w:ascii="Times New Roman" w:hAnsi="Times New Roman" w:cs="Times New Roman"/>
          <w:sz w:val="24"/>
          <w:szCs w:val="24"/>
        </w:rPr>
      </w:pPr>
    </w:p>
    <w:p w14:paraId="262B9BF8" w14:textId="77777777" w:rsidR="00674AC2" w:rsidRDefault="00674AC2" w:rsidP="000F7B6A">
      <w:pPr>
        <w:jc w:val="center"/>
        <w:rPr>
          <w:rFonts w:ascii="Times New Roman" w:hAnsi="Times New Roman" w:cs="Times New Roman"/>
          <w:sz w:val="24"/>
          <w:szCs w:val="24"/>
        </w:rPr>
      </w:pPr>
    </w:p>
    <w:p w14:paraId="720B4CB6" w14:textId="77777777" w:rsidR="00674AC2" w:rsidRDefault="00674AC2" w:rsidP="000F7B6A">
      <w:pPr>
        <w:jc w:val="center"/>
        <w:rPr>
          <w:rFonts w:ascii="Times New Roman" w:hAnsi="Times New Roman" w:cs="Times New Roman"/>
          <w:sz w:val="24"/>
          <w:szCs w:val="24"/>
        </w:rPr>
      </w:pPr>
    </w:p>
    <w:p w14:paraId="368AD73B" w14:textId="77777777" w:rsidR="00674AC2" w:rsidRDefault="00674AC2" w:rsidP="000F7B6A">
      <w:pPr>
        <w:jc w:val="center"/>
        <w:rPr>
          <w:rFonts w:ascii="Times New Roman" w:hAnsi="Times New Roman" w:cs="Times New Roman"/>
          <w:sz w:val="24"/>
          <w:szCs w:val="24"/>
        </w:rPr>
      </w:pPr>
    </w:p>
    <w:p w14:paraId="076FC8AE" w14:textId="77777777" w:rsidR="00674AC2" w:rsidRDefault="00674AC2" w:rsidP="000F7B6A">
      <w:pPr>
        <w:jc w:val="center"/>
        <w:rPr>
          <w:rFonts w:ascii="Times New Roman" w:hAnsi="Times New Roman" w:cs="Times New Roman"/>
          <w:sz w:val="24"/>
          <w:szCs w:val="24"/>
        </w:rPr>
      </w:pPr>
    </w:p>
    <w:p w14:paraId="6672714F" w14:textId="77777777" w:rsidR="00674AC2" w:rsidRDefault="00674AC2" w:rsidP="000F7B6A">
      <w:pPr>
        <w:jc w:val="center"/>
        <w:rPr>
          <w:rFonts w:ascii="Times New Roman" w:hAnsi="Times New Roman" w:cs="Times New Roman"/>
          <w:sz w:val="24"/>
          <w:szCs w:val="24"/>
        </w:rPr>
      </w:pPr>
    </w:p>
    <w:p w14:paraId="4F71C315" w14:textId="77777777" w:rsidR="00674AC2" w:rsidRDefault="00674AC2" w:rsidP="000F7B6A">
      <w:pPr>
        <w:jc w:val="center"/>
        <w:rPr>
          <w:rFonts w:ascii="Times New Roman" w:hAnsi="Times New Roman" w:cs="Times New Roman"/>
          <w:sz w:val="24"/>
          <w:szCs w:val="24"/>
        </w:rPr>
      </w:pPr>
    </w:p>
    <w:p w14:paraId="5A55DF3C" w14:textId="77777777" w:rsidR="00674AC2" w:rsidRDefault="00674AC2" w:rsidP="000F7B6A">
      <w:pPr>
        <w:jc w:val="center"/>
        <w:rPr>
          <w:rFonts w:ascii="Times New Roman" w:hAnsi="Times New Roman" w:cs="Times New Roman"/>
          <w:sz w:val="24"/>
          <w:szCs w:val="24"/>
        </w:rPr>
      </w:pPr>
    </w:p>
    <w:p w14:paraId="2B61DC23" w14:textId="77777777" w:rsidR="00674AC2" w:rsidRDefault="00674AC2" w:rsidP="000F7B6A">
      <w:pPr>
        <w:jc w:val="center"/>
        <w:rPr>
          <w:rFonts w:ascii="Times New Roman" w:hAnsi="Times New Roman" w:cs="Times New Roman"/>
          <w:sz w:val="24"/>
          <w:szCs w:val="24"/>
        </w:rPr>
      </w:pPr>
    </w:p>
    <w:p w14:paraId="6446EE4C" w14:textId="77777777" w:rsidR="00674AC2" w:rsidRDefault="00674AC2" w:rsidP="000F7B6A">
      <w:pPr>
        <w:jc w:val="center"/>
        <w:rPr>
          <w:rFonts w:ascii="Times New Roman" w:hAnsi="Times New Roman" w:cs="Times New Roman"/>
          <w:sz w:val="24"/>
          <w:szCs w:val="24"/>
        </w:rPr>
      </w:pPr>
    </w:p>
    <w:p w14:paraId="1030D3AC" w14:textId="77777777" w:rsidR="00674AC2" w:rsidRDefault="00674AC2" w:rsidP="000F7B6A">
      <w:pPr>
        <w:jc w:val="center"/>
        <w:rPr>
          <w:rFonts w:ascii="Times New Roman" w:hAnsi="Times New Roman" w:cs="Times New Roman"/>
          <w:sz w:val="24"/>
          <w:szCs w:val="24"/>
        </w:rPr>
      </w:pPr>
    </w:p>
    <w:p w14:paraId="3C351CD7" w14:textId="77777777" w:rsidR="00674AC2" w:rsidRDefault="00674AC2" w:rsidP="000F7B6A">
      <w:pPr>
        <w:jc w:val="center"/>
        <w:rPr>
          <w:rFonts w:ascii="Times New Roman" w:hAnsi="Times New Roman" w:cs="Times New Roman"/>
          <w:sz w:val="24"/>
          <w:szCs w:val="24"/>
        </w:rPr>
      </w:pPr>
    </w:p>
    <w:p w14:paraId="5CA03627" w14:textId="77777777" w:rsidR="00674AC2" w:rsidRDefault="00674AC2" w:rsidP="000F7B6A">
      <w:pPr>
        <w:jc w:val="center"/>
        <w:rPr>
          <w:rFonts w:ascii="Times New Roman" w:hAnsi="Times New Roman" w:cs="Times New Roman"/>
          <w:sz w:val="24"/>
          <w:szCs w:val="24"/>
        </w:rPr>
      </w:pPr>
    </w:p>
    <w:p w14:paraId="4FAB63C1" w14:textId="0BC74690" w:rsidR="000F7B6A" w:rsidRPr="0003779B" w:rsidRDefault="000F7B6A" w:rsidP="000F7B6A">
      <w:pPr>
        <w:jc w:val="center"/>
        <w:rPr>
          <w:rFonts w:ascii="Times New Roman" w:hAnsi="Times New Roman" w:cs="Times New Roman"/>
          <w:sz w:val="24"/>
          <w:szCs w:val="24"/>
        </w:rPr>
      </w:pPr>
      <w:bookmarkStart w:id="0" w:name="_GoBack"/>
      <w:bookmarkEnd w:id="0"/>
      <w:r w:rsidRPr="0003779B">
        <w:rPr>
          <w:rFonts w:ascii="Times New Roman" w:hAnsi="Times New Roman" w:cs="Times New Roman"/>
          <w:sz w:val="24"/>
          <w:szCs w:val="24"/>
        </w:rPr>
        <w:lastRenderedPageBreak/>
        <w:t>References</w:t>
      </w:r>
    </w:p>
    <w:p w14:paraId="7D1ED42D" w14:textId="77777777" w:rsidR="000F7B6A" w:rsidRPr="0003779B" w:rsidRDefault="000F7B6A" w:rsidP="000F7B6A">
      <w:pPr>
        <w:spacing w:after="0" w:line="480" w:lineRule="auto"/>
        <w:ind w:left="720" w:hanging="720"/>
        <w:rPr>
          <w:rFonts w:ascii="Times New Roman" w:eastAsia="Times New Roman" w:hAnsi="Times New Roman" w:cs="Times New Roman"/>
          <w:sz w:val="24"/>
          <w:szCs w:val="24"/>
        </w:rPr>
      </w:pPr>
      <w:r w:rsidRPr="0003779B">
        <w:rPr>
          <w:rFonts w:ascii="Times New Roman" w:eastAsia="Times New Roman" w:hAnsi="Times New Roman" w:cs="Times New Roman"/>
          <w:sz w:val="24"/>
          <w:szCs w:val="24"/>
        </w:rPr>
        <w:t xml:space="preserve">Silver, I. A., &amp; Nedelec, J. L. (2018). The moderating effects of intelligence: An examination of how IQ influences the association between environmental factors and antisocial behavior. </w:t>
      </w:r>
      <w:r w:rsidRPr="0003779B">
        <w:rPr>
          <w:rFonts w:ascii="Times New Roman" w:eastAsia="Times New Roman" w:hAnsi="Times New Roman" w:cs="Times New Roman"/>
          <w:i/>
          <w:iCs/>
          <w:sz w:val="24"/>
          <w:szCs w:val="24"/>
        </w:rPr>
        <w:t>Journal of Criminal Justice</w:t>
      </w:r>
      <w:r w:rsidRPr="0003779B">
        <w:rPr>
          <w:rFonts w:ascii="Times New Roman" w:eastAsia="Times New Roman" w:hAnsi="Times New Roman" w:cs="Times New Roman"/>
          <w:sz w:val="24"/>
          <w:szCs w:val="24"/>
        </w:rPr>
        <w:t xml:space="preserve">, </w:t>
      </w:r>
      <w:r w:rsidRPr="0003779B">
        <w:rPr>
          <w:rFonts w:ascii="Times New Roman" w:eastAsia="Times New Roman" w:hAnsi="Times New Roman" w:cs="Times New Roman"/>
          <w:i/>
          <w:iCs/>
          <w:sz w:val="24"/>
          <w:szCs w:val="24"/>
        </w:rPr>
        <w:t>54</w:t>
      </w:r>
      <w:r w:rsidRPr="0003779B">
        <w:rPr>
          <w:rFonts w:ascii="Times New Roman" w:eastAsia="Times New Roman" w:hAnsi="Times New Roman" w:cs="Times New Roman"/>
          <w:sz w:val="24"/>
          <w:szCs w:val="24"/>
        </w:rPr>
        <w:t>, 62-75.</w:t>
      </w:r>
    </w:p>
    <w:p w14:paraId="22BEC639" w14:textId="77777777" w:rsidR="000F7B6A" w:rsidRPr="0003779B" w:rsidRDefault="000F7B6A" w:rsidP="000F7B6A">
      <w:pPr>
        <w:spacing w:after="0" w:line="480" w:lineRule="auto"/>
        <w:ind w:left="720" w:hanging="720"/>
        <w:rPr>
          <w:rFonts w:ascii="Times New Roman" w:eastAsia="Times New Roman" w:hAnsi="Times New Roman" w:cs="Times New Roman"/>
          <w:sz w:val="24"/>
          <w:szCs w:val="24"/>
        </w:rPr>
      </w:pPr>
      <w:r w:rsidRPr="0003779B">
        <w:rPr>
          <w:rFonts w:ascii="Times New Roman" w:eastAsia="Times New Roman" w:hAnsi="Times New Roman" w:cs="Times New Roman"/>
          <w:sz w:val="24"/>
          <w:szCs w:val="24"/>
        </w:rPr>
        <w:t xml:space="preserve">Sutter, M., &amp; Perrin, P. B. (2016). Discrimination, mental health, and suicidal ideation among LGBTQ people of color. </w:t>
      </w:r>
      <w:r w:rsidRPr="0003779B">
        <w:rPr>
          <w:rFonts w:ascii="Times New Roman" w:eastAsia="Times New Roman" w:hAnsi="Times New Roman" w:cs="Times New Roman"/>
          <w:i/>
          <w:iCs/>
          <w:sz w:val="24"/>
          <w:szCs w:val="24"/>
        </w:rPr>
        <w:t>Journal of counseling psychology</w:t>
      </w:r>
      <w:r w:rsidRPr="0003779B">
        <w:rPr>
          <w:rFonts w:ascii="Times New Roman" w:eastAsia="Times New Roman" w:hAnsi="Times New Roman" w:cs="Times New Roman"/>
          <w:sz w:val="24"/>
          <w:szCs w:val="24"/>
        </w:rPr>
        <w:t xml:space="preserve">, </w:t>
      </w:r>
      <w:r w:rsidRPr="0003779B">
        <w:rPr>
          <w:rFonts w:ascii="Times New Roman" w:eastAsia="Times New Roman" w:hAnsi="Times New Roman" w:cs="Times New Roman"/>
          <w:i/>
          <w:iCs/>
          <w:sz w:val="24"/>
          <w:szCs w:val="24"/>
        </w:rPr>
        <w:t>63</w:t>
      </w:r>
      <w:r w:rsidRPr="0003779B">
        <w:rPr>
          <w:rFonts w:ascii="Times New Roman" w:eastAsia="Times New Roman" w:hAnsi="Times New Roman" w:cs="Times New Roman"/>
          <w:sz w:val="24"/>
          <w:szCs w:val="24"/>
        </w:rPr>
        <w:t>(1), 98.</w:t>
      </w:r>
    </w:p>
    <w:p w14:paraId="56A047C0" w14:textId="7A5DDAA9" w:rsidR="00CA13AE" w:rsidRDefault="00CA13AE" w:rsidP="00CA5718">
      <w:pPr>
        <w:tabs>
          <w:tab w:val="left" w:pos="1995"/>
        </w:tabs>
        <w:spacing w:line="240" w:lineRule="auto"/>
        <w:rPr>
          <w:iCs/>
          <w:color w:val="FF0000"/>
          <w:sz w:val="24"/>
          <w:szCs w:val="24"/>
          <w:u w:val="single"/>
        </w:rPr>
      </w:pPr>
    </w:p>
    <w:p w14:paraId="05AE9DC8" w14:textId="77777777" w:rsidR="00BA5EC3" w:rsidRPr="00F80ED9" w:rsidRDefault="00BA5EC3" w:rsidP="00CA5718">
      <w:pPr>
        <w:tabs>
          <w:tab w:val="left" w:pos="1995"/>
        </w:tabs>
        <w:spacing w:line="240" w:lineRule="auto"/>
      </w:pPr>
    </w:p>
    <w:p w14:paraId="5E0839EF" w14:textId="77777777" w:rsidR="00CA5718" w:rsidRDefault="00CA5718" w:rsidP="00CA5718">
      <w:pPr>
        <w:tabs>
          <w:tab w:val="left" w:pos="1995"/>
        </w:tabs>
      </w:pPr>
    </w:p>
    <w:p w14:paraId="12B3870F" w14:textId="77777777" w:rsidR="00CA5718" w:rsidRDefault="00CA5718" w:rsidP="008B331B">
      <w:pPr>
        <w:rPr>
          <w:sz w:val="24"/>
          <w:szCs w:val="24"/>
        </w:rPr>
      </w:pPr>
    </w:p>
    <w:p w14:paraId="6104CC1B" w14:textId="10E1C71F" w:rsidR="008B5D3E" w:rsidRDefault="008B5D3E" w:rsidP="008B5D3E">
      <w:pPr>
        <w:rPr>
          <w:sz w:val="24"/>
          <w:szCs w:val="24"/>
        </w:rPr>
      </w:pPr>
    </w:p>
    <w:p w14:paraId="101701F4" w14:textId="053D24BC" w:rsidR="008B5D3E" w:rsidRDefault="008B5D3E" w:rsidP="008B5D3E">
      <w:pPr>
        <w:rPr>
          <w:sz w:val="24"/>
          <w:szCs w:val="24"/>
        </w:rPr>
      </w:pPr>
    </w:p>
    <w:p w14:paraId="5DB2A576" w14:textId="074F50CD" w:rsidR="008B5D3E" w:rsidRDefault="008B5D3E" w:rsidP="008B5D3E">
      <w:pPr>
        <w:rPr>
          <w:sz w:val="24"/>
          <w:szCs w:val="24"/>
        </w:rPr>
      </w:pPr>
    </w:p>
    <w:p w14:paraId="29828612" w14:textId="7E9F083C" w:rsidR="008B5D3E" w:rsidRDefault="008B5D3E" w:rsidP="008B5D3E">
      <w:pPr>
        <w:jc w:val="center"/>
        <w:rPr>
          <w:color w:val="FF0000"/>
          <w:sz w:val="24"/>
          <w:szCs w:val="24"/>
          <w:u w:val="single"/>
        </w:rPr>
      </w:pPr>
    </w:p>
    <w:p w14:paraId="0F5E3117" w14:textId="0ADFB5E6" w:rsidR="008B5D3E" w:rsidRDefault="008B5D3E" w:rsidP="008B5D3E">
      <w:pPr>
        <w:jc w:val="center"/>
        <w:rPr>
          <w:color w:val="FF0000"/>
          <w:sz w:val="24"/>
          <w:szCs w:val="24"/>
          <w:u w:val="single"/>
        </w:rPr>
      </w:pPr>
    </w:p>
    <w:p w14:paraId="7FB1734A" w14:textId="31CE9F70" w:rsidR="00983C00" w:rsidRDefault="00983C00" w:rsidP="002B7DCD">
      <w:pPr>
        <w:spacing w:after="0" w:line="240" w:lineRule="auto"/>
        <w:rPr>
          <w:sz w:val="24"/>
          <w:szCs w:val="24"/>
        </w:rPr>
      </w:pPr>
    </w:p>
    <w:p w14:paraId="55A0DD69" w14:textId="7D0251E8" w:rsidR="00983C00" w:rsidRDefault="00983C00" w:rsidP="002B7DCD">
      <w:pPr>
        <w:spacing w:after="0" w:line="240" w:lineRule="auto"/>
        <w:rPr>
          <w:sz w:val="24"/>
          <w:szCs w:val="24"/>
        </w:rPr>
      </w:pPr>
    </w:p>
    <w:p w14:paraId="175AE4FB" w14:textId="257BEAC7" w:rsidR="00983C00" w:rsidRDefault="00983C00" w:rsidP="002B7DCD">
      <w:pPr>
        <w:spacing w:after="0" w:line="240" w:lineRule="auto"/>
        <w:rPr>
          <w:sz w:val="24"/>
          <w:szCs w:val="24"/>
        </w:rPr>
      </w:pPr>
    </w:p>
    <w:p w14:paraId="150F30E0" w14:textId="63F627B0" w:rsidR="00983C00" w:rsidRDefault="00983C00" w:rsidP="002B7DCD">
      <w:pPr>
        <w:spacing w:after="0" w:line="240" w:lineRule="auto"/>
        <w:rPr>
          <w:sz w:val="24"/>
          <w:szCs w:val="24"/>
        </w:rPr>
      </w:pPr>
    </w:p>
    <w:p w14:paraId="02D2C3FE" w14:textId="4DE08088" w:rsidR="00983C00" w:rsidRDefault="00983C00" w:rsidP="002B7DCD">
      <w:pPr>
        <w:spacing w:after="0" w:line="240" w:lineRule="auto"/>
        <w:rPr>
          <w:sz w:val="24"/>
          <w:szCs w:val="24"/>
        </w:rPr>
      </w:pPr>
    </w:p>
    <w:p w14:paraId="6AB586BE" w14:textId="64AF0D94" w:rsidR="00983C00" w:rsidRDefault="00983C00" w:rsidP="002B7DCD">
      <w:pPr>
        <w:spacing w:after="0" w:line="240" w:lineRule="auto"/>
        <w:rPr>
          <w:sz w:val="24"/>
          <w:szCs w:val="24"/>
        </w:rPr>
      </w:pPr>
    </w:p>
    <w:p w14:paraId="50FF0BF4" w14:textId="3475CAD1" w:rsidR="00983C00" w:rsidRDefault="00983C00" w:rsidP="002B7DCD">
      <w:pPr>
        <w:spacing w:after="0" w:line="240" w:lineRule="auto"/>
        <w:rPr>
          <w:sz w:val="24"/>
          <w:szCs w:val="24"/>
        </w:rPr>
      </w:pPr>
    </w:p>
    <w:p w14:paraId="637A73D1" w14:textId="77777777" w:rsidR="00983C00" w:rsidRDefault="00983C00" w:rsidP="002B7DCD">
      <w:pPr>
        <w:spacing w:after="0" w:line="240" w:lineRule="auto"/>
        <w:rPr>
          <w:sz w:val="24"/>
          <w:szCs w:val="24"/>
        </w:rPr>
      </w:pPr>
    </w:p>
    <w:p w14:paraId="6BBA1382" w14:textId="268A7A9C" w:rsidR="00983C00" w:rsidRDefault="00983C00" w:rsidP="002B7DCD">
      <w:pPr>
        <w:spacing w:after="0" w:line="240" w:lineRule="auto"/>
        <w:rPr>
          <w:sz w:val="24"/>
          <w:szCs w:val="24"/>
        </w:rPr>
      </w:pPr>
    </w:p>
    <w:p w14:paraId="5C8B425C" w14:textId="6B7508F6" w:rsidR="00983C00" w:rsidRDefault="00983C00" w:rsidP="002B7DCD">
      <w:pPr>
        <w:spacing w:after="0" w:line="240" w:lineRule="auto"/>
        <w:rPr>
          <w:sz w:val="24"/>
          <w:szCs w:val="24"/>
        </w:rPr>
      </w:pPr>
    </w:p>
    <w:p w14:paraId="657D9F0F" w14:textId="77777777" w:rsidR="00983C00" w:rsidRDefault="00983C00" w:rsidP="002B7DCD">
      <w:pPr>
        <w:spacing w:after="0" w:line="240" w:lineRule="auto"/>
        <w:rPr>
          <w:sz w:val="24"/>
          <w:szCs w:val="24"/>
        </w:rPr>
      </w:pPr>
    </w:p>
    <w:p w14:paraId="0AD92997" w14:textId="77777777" w:rsidR="005460B0" w:rsidRPr="00440937" w:rsidRDefault="005460B0" w:rsidP="00440937">
      <w:pPr>
        <w:spacing w:after="0" w:line="240" w:lineRule="auto"/>
        <w:rPr>
          <w:sz w:val="24"/>
          <w:szCs w:val="24"/>
        </w:rPr>
      </w:pPr>
    </w:p>
    <w:sectPr w:rsidR="005460B0" w:rsidRPr="00440937">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46E3A" w14:textId="77777777" w:rsidR="0023738B" w:rsidRDefault="0023738B" w:rsidP="003D3D38">
      <w:pPr>
        <w:spacing w:after="0" w:line="240" w:lineRule="auto"/>
      </w:pPr>
      <w:r>
        <w:separator/>
      </w:r>
    </w:p>
  </w:endnote>
  <w:endnote w:type="continuationSeparator" w:id="0">
    <w:p w14:paraId="7F67E667" w14:textId="77777777" w:rsidR="0023738B" w:rsidRDefault="0023738B" w:rsidP="003D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skerville Old Face">
    <w:altName w:val="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88CA2" w14:textId="77777777" w:rsidR="0023738B" w:rsidRDefault="0023738B" w:rsidP="003D3D38">
      <w:pPr>
        <w:spacing w:after="0" w:line="240" w:lineRule="auto"/>
      </w:pPr>
      <w:r>
        <w:separator/>
      </w:r>
    </w:p>
  </w:footnote>
  <w:footnote w:type="continuationSeparator" w:id="0">
    <w:p w14:paraId="613712A4" w14:textId="77777777" w:rsidR="0023738B" w:rsidRDefault="0023738B" w:rsidP="003D3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E1D6B" w14:textId="4B34B97C" w:rsidR="003D3D38" w:rsidRDefault="008B5D3E">
    <w:pPr>
      <w:pStyle w:val="Header"/>
    </w:pPr>
    <w:r>
      <w:t>Assignment #3</w:t>
    </w:r>
    <w:r w:rsidR="003D3D38">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523D"/>
    <w:multiLevelType w:val="hybridMultilevel"/>
    <w:tmpl w:val="275A2AAE"/>
    <w:lvl w:ilvl="0" w:tplc="D486D0E2">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9651DF9"/>
    <w:multiLevelType w:val="hybridMultilevel"/>
    <w:tmpl w:val="63C4BB8A"/>
    <w:lvl w:ilvl="0" w:tplc="213EC000">
      <w:start w:val="1"/>
      <w:numFmt w:val="decimal"/>
      <w:lvlText w:val="%1."/>
      <w:lvlJc w:val="left"/>
      <w:pPr>
        <w:ind w:left="1080" w:hanging="360"/>
      </w:pPr>
      <w:rPr>
        <w:rFonts w:ascii="Calibri" w:eastAsia="Calibri" w:hAnsi="Calibri" w:cs="Calibr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1A1E20A1"/>
    <w:multiLevelType w:val="hybridMultilevel"/>
    <w:tmpl w:val="08109512"/>
    <w:lvl w:ilvl="0" w:tplc="25C0BDE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1B262AC7"/>
    <w:multiLevelType w:val="hybridMultilevel"/>
    <w:tmpl w:val="B80A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F36C08"/>
    <w:multiLevelType w:val="hybridMultilevel"/>
    <w:tmpl w:val="A030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0C2BF8"/>
    <w:multiLevelType w:val="hybridMultilevel"/>
    <w:tmpl w:val="23143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435691"/>
    <w:multiLevelType w:val="hybridMultilevel"/>
    <w:tmpl w:val="6E4E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8A04F3"/>
    <w:multiLevelType w:val="hybridMultilevel"/>
    <w:tmpl w:val="919C7C26"/>
    <w:lvl w:ilvl="0" w:tplc="9ED274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3262D4"/>
    <w:multiLevelType w:val="hybridMultilevel"/>
    <w:tmpl w:val="75083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8119AE"/>
    <w:multiLevelType w:val="hybridMultilevel"/>
    <w:tmpl w:val="97204B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B93394"/>
    <w:multiLevelType w:val="hybridMultilevel"/>
    <w:tmpl w:val="BF50F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BB0440"/>
    <w:multiLevelType w:val="hybridMultilevel"/>
    <w:tmpl w:val="A35A2DA2"/>
    <w:lvl w:ilvl="0" w:tplc="FA4CD37E">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3"/>
  </w:num>
  <w:num w:numId="5">
    <w:abstractNumId w:val="5"/>
  </w:num>
  <w:num w:numId="6">
    <w:abstractNumId w:val="9"/>
  </w:num>
  <w:num w:numId="7">
    <w:abstractNumId w:val="4"/>
  </w:num>
  <w:num w:numId="8">
    <w:abstractNumId w:val="0"/>
  </w:num>
  <w:num w:numId="9">
    <w:abstractNumId w:val="10"/>
  </w:num>
  <w:num w:numId="10">
    <w:abstractNumId w:val="1"/>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F14"/>
    <w:rsid w:val="000150B9"/>
    <w:rsid w:val="0004019B"/>
    <w:rsid w:val="000536E4"/>
    <w:rsid w:val="00066930"/>
    <w:rsid w:val="000872E9"/>
    <w:rsid w:val="0009645A"/>
    <w:rsid w:val="000D3633"/>
    <w:rsid w:val="000D5DD2"/>
    <w:rsid w:val="000D7F14"/>
    <w:rsid w:val="000F7799"/>
    <w:rsid w:val="000F7B6A"/>
    <w:rsid w:val="001276A9"/>
    <w:rsid w:val="001446E9"/>
    <w:rsid w:val="00163484"/>
    <w:rsid w:val="00163CE2"/>
    <w:rsid w:val="00167086"/>
    <w:rsid w:val="00180C17"/>
    <w:rsid w:val="001979F9"/>
    <w:rsid w:val="001A7F29"/>
    <w:rsid w:val="001B17F7"/>
    <w:rsid w:val="001B4408"/>
    <w:rsid w:val="001B5800"/>
    <w:rsid w:val="001D0A8A"/>
    <w:rsid w:val="001D3F02"/>
    <w:rsid w:val="001F77C2"/>
    <w:rsid w:val="00207B59"/>
    <w:rsid w:val="002112CC"/>
    <w:rsid w:val="00233B5D"/>
    <w:rsid w:val="0023738B"/>
    <w:rsid w:val="002461E5"/>
    <w:rsid w:val="002B7DCD"/>
    <w:rsid w:val="002D07FD"/>
    <w:rsid w:val="002D7950"/>
    <w:rsid w:val="002E0B93"/>
    <w:rsid w:val="00345A52"/>
    <w:rsid w:val="00355D94"/>
    <w:rsid w:val="00356144"/>
    <w:rsid w:val="003A6049"/>
    <w:rsid w:val="003B7B09"/>
    <w:rsid w:val="003D3D38"/>
    <w:rsid w:val="003F3046"/>
    <w:rsid w:val="00405D0E"/>
    <w:rsid w:val="00440937"/>
    <w:rsid w:val="00473D10"/>
    <w:rsid w:val="004E0FD1"/>
    <w:rsid w:val="004E74E0"/>
    <w:rsid w:val="005128CB"/>
    <w:rsid w:val="005460B0"/>
    <w:rsid w:val="0055135C"/>
    <w:rsid w:val="00556115"/>
    <w:rsid w:val="0056401D"/>
    <w:rsid w:val="00567481"/>
    <w:rsid w:val="00585AC5"/>
    <w:rsid w:val="005B1927"/>
    <w:rsid w:val="005B3860"/>
    <w:rsid w:val="005C028A"/>
    <w:rsid w:val="005C3EA2"/>
    <w:rsid w:val="005D6262"/>
    <w:rsid w:val="005E4308"/>
    <w:rsid w:val="005E6933"/>
    <w:rsid w:val="00601D6C"/>
    <w:rsid w:val="00622888"/>
    <w:rsid w:val="00637DB6"/>
    <w:rsid w:val="00640602"/>
    <w:rsid w:val="006518A0"/>
    <w:rsid w:val="00653966"/>
    <w:rsid w:val="00665582"/>
    <w:rsid w:val="00665BCD"/>
    <w:rsid w:val="00666E14"/>
    <w:rsid w:val="00671BED"/>
    <w:rsid w:val="00674AC2"/>
    <w:rsid w:val="0067629C"/>
    <w:rsid w:val="00680A62"/>
    <w:rsid w:val="006F259E"/>
    <w:rsid w:val="0070482D"/>
    <w:rsid w:val="007077A5"/>
    <w:rsid w:val="00710B8E"/>
    <w:rsid w:val="00713BF0"/>
    <w:rsid w:val="00720DBB"/>
    <w:rsid w:val="00734B97"/>
    <w:rsid w:val="00744D13"/>
    <w:rsid w:val="00783847"/>
    <w:rsid w:val="00784683"/>
    <w:rsid w:val="007B5852"/>
    <w:rsid w:val="007C4131"/>
    <w:rsid w:val="007E5C89"/>
    <w:rsid w:val="00840EF2"/>
    <w:rsid w:val="00891BFC"/>
    <w:rsid w:val="008B2E17"/>
    <w:rsid w:val="008B331B"/>
    <w:rsid w:val="008B3850"/>
    <w:rsid w:val="008B5D3E"/>
    <w:rsid w:val="008C2812"/>
    <w:rsid w:val="008D584E"/>
    <w:rsid w:val="009018AD"/>
    <w:rsid w:val="00905EAB"/>
    <w:rsid w:val="0091261B"/>
    <w:rsid w:val="00913996"/>
    <w:rsid w:val="00925309"/>
    <w:rsid w:val="00961D40"/>
    <w:rsid w:val="009702A2"/>
    <w:rsid w:val="00980517"/>
    <w:rsid w:val="00983C00"/>
    <w:rsid w:val="009A3E29"/>
    <w:rsid w:val="009B7534"/>
    <w:rsid w:val="009C4FF5"/>
    <w:rsid w:val="009D31DF"/>
    <w:rsid w:val="009E0026"/>
    <w:rsid w:val="009E4A4B"/>
    <w:rsid w:val="00A26D22"/>
    <w:rsid w:val="00A705EA"/>
    <w:rsid w:val="00A84710"/>
    <w:rsid w:val="00A96706"/>
    <w:rsid w:val="00B1286D"/>
    <w:rsid w:val="00B331BC"/>
    <w:rsid w:val="00B642AB"/>
    <w:rsid w:val="00B737A5"/>
    <w:rsid w:val="00B91CA2"/>
    <w:rsid w:val="00BA4B5A"/>
    <w:rsid w:val="00BA5EC3"/>
    <w:rsid w:val="00BB211E"/>
    <w:rsid w:val="00C07F5A"/>
    <w:rsid w:val="00C15A1D"/>
    <w:rsid w:val="00C23106"/>
    <w:rsid w:val="00C27010"/>
    <w:rsid w:val="00C30A05"/>
    <w:rsid w:val="00C37ADB"/>
    <w:rsid w:val="00C43A9A"/>
    <w:rsid w:val="00C77AE2"/>
    <w:rsid w:val="00CA13AE"/>
    <w:rsid w:val="00CA5718"/>
    <w:rsid w:val="00CA7301"/>
    <w:rsid w:val="00CC1860"/>
    <w:rsid w:val="00CE5621"/>
    <w:rsid w:val="00CF35BD"/>
    <w:rsid w:val="00D0367E"/>
    <w:rsid w:val="00D57DDB"/>
    <w:rsid w:val="00D80A12"/>
    <w:rsid w:val="00D82322"/>
    <w:rsid w:val="00DD01EB"/>
    <w:rsid w:val="00DD30CD"/>
    <w:rsid w:val="00DE09AA"/>
    <w:rsid w:val="00DE4C2B"/>
    <w:rsid w:val="00DF2314"/>
    <w:rsid w:val="00DF3275"/>
    <w:rsid w:val="00DF4D02"/>
    <w:rsid w:val="00E01ED8"/>
    <w:rsid w:val="00E12C8A"/>
    <w:rsid w:val="00E21558"/>
    <w:rsid w:val="00E553FA"/>
    <w:rsid w:val="00E70959"/>
    <w:rsid w:val="00E75AF9"/>
    <w:rsid w:val="00E80D4C"/>
    <w:rsid w:val="00EA0705"/>
    <w:rsid w:val="00EA4BE9"/>
    <w:rsid w:val="00EC33F1"/>
    <w:rsid w:val="00EE76E9"/>
    <w:rsid w:val="00EF180C"/>
    <w:rsid w:val="00EF54E9"/>
    <w:rsid w:val="00F114DB"/>
    <w:rsid w:val="00F14D6A"/>
    <w:rsid w:val="00F33F0F"/>
    <w:rsid w:val="00F35016"/>
    <w:rsid w:val="00F67408"/>
    <w:rsid w:val="00F84D1F"/>
    <w:rsid w:val="00FA0BA5"/>
    <w:rsid w:val="00FA1C43"/>
    <w:rsid w:val="00FA2064"/>
    <w:rsid w:val="00FC283E"/>
    <w:rsid w:val="00FC6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18A0"/>
    <w:pPr>
      <w:keepNext/>
      <w:keepLines/>
      <w:widowControl w:val="0"/>
      <w:shd w:val="clear" w:color="auto" w:fill="8D003B"/>
      <w:autoSpaceDE w:val="0"/>
      <w:autoSpaceDN w:val="0"/>
      <w:adjustRightInd w:val="0"/>
      <w:spacing w:before="240" w:after="0" w:line="240" w:lineRule="auto"/>
      <w:outlineLvl w:val="0"/>
    </w:pPr>
    <w:rPr>
      <w:rFonts w:asciiTheme="majorHAnsi" w:eastAsiaTheme="majorEastAsia" w:hAnsiTheme="majorHAnsi" w:cstheme="majorBidi"/>
      <w:b/>
      <w:color w:val="FFFFFF" w:themeColor="background1"/>
      <w:sz w:val="32"/>
      <w:szCs w:val="32"/>
    </w:rPr>
  </w:style>
  <w:style w:type="paragraph" w:styleId="Heading2">
    <w:name w:val="heading 2"/>
    <w:basedOn w:val="Normal"/>
    <w:next w:val="Normal"/>
    <w:link w:val="Heading2Char"/>
    <w:uiPriority w:val="9"/>
    <w:unhideWhenUsed/>
    <w:qFormat/>
    <w:rsid w:val="00CF35BD"/>
    <w:pPr>
      <w:keepNext/>
      <w:keepLines/>
      <w:spacing w:before="40" w:after="0"/>
      <w:outlineLvl w:val="1"/>
    </w:pPr>
    <w:rPr>
      <w:rFonts w:ascii="Verdana" w:eastAsiaTheme="majorEastAsia" w:hAnsi="Verdan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35BD"/>
    <w:rPr>
      <w:rFonts w:ascii="Verdana" w:hAnsi="Verdana"/>
      <w:b/>
      <w:bCs/>
      <w:sz w:val="22"/>
    </w:rPr>
  </w:style>
  <w:style w:type="character" w:styleId="Emphasis">
    <w:name w:val="Emphasis"/>
    <w:basedOn w:val="DefaultParagraphFont"/>
    <w:uiPriority w:val="20"/>
    <w:qFormat/>
    <w:rsid w:val="00734B97"/>
    <w:rPr>
      <w:i/>
      <w:iCs/>
    </w:rPr>
  </w:style>
  <w:style w:type="paragraph" w:styleId="ListParagraph">
    <w:name w:val="List Paragraph"/>
    <w:basedOn w:val="Normal"/>
    <w:uiPriority w:val="99"/>
    <w:qFormat/>
    <w:rsid w:val="00622888"/>
    <w:pPr>
      <w:ind w:left="720"/>
      <w:contextualSpacing/>
    </w:pPr>
  </w:style>
  <w:style w:type="character" w:styleId="Hyperlink">
    <w:name w:val="Hyperlink"/>
    <w:basedOn w:val="DefaultParagraphFont"/>
    <w:uiPriority w:val="99"/>
    <w:unhideWhenUsed/>
    <w:rsid w:val="00622888"/>
    <w:rPr>
      <w:color w:val="0000FF" w:themeColor="hyperlink"/>
      <w:u w:val="single"/>
    </w:rPr>
  </w:style>
  <w:style w:type="table" w:styleId="TableGrid">
    <w:name w:val="Table Grid"/>
    <w:basedOn w:val="TableNormal"/>
    <w:uiPriority w:val="59"/>
    <w:rsid w:val="00585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85A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6518A0"/>
    <w:rPr>
      <w:rFonts w:asciiTheme="majorHAnsi" w:eastAsiaTheme="majorEastAsia" w:hAnsiTheme="majorHAnsi" w:cstheme="majorBidi"/>
      <w:b/>
      <w:color w:val="FFFFFF" w:themeColor="background1"/>
      <w:sz w:val="32"/>
      <w:szCs w:val="32"/>
      <w:shd w:val="clear" w:color="auto" w:fill="8D003B"/>
    </w:rPr>
  </w:style>
  <w:style w:type="paragraph" w:styleId="Header">
    <w:name w:val="header"/>
    <w:basedOn w:val="Normal"/>
    <w:link w:val="HeaderChar"/>
    <w:uiPriority w:val="99"/>
    <w:unhideWhenUsed/>
    <w:rsid w:val="003D3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D38"/>
  </w:style>
  <w:style w:type="paragraph" w:styleId="Footer">
    <w:name w:val="footer"/>
    <w:basedOn w:val="Normal"/>
    <w:link w:val="FooterChar"/>
    <w:uiPriority w:val="99"/>
    <w:unhideWhenUsed/>
    <w:rsid w:val="003D3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D38"/>
  </w:style>
  <w:style w:type="character" w:styleId="CommentReference">
    <w:name w:val="annotation reference"/>
    <w:basedOn w:val="DefaultParagraphFont"/>
    <w:uiPriority w:val="99"/>
    <w:semiHidden/>
    <w:unhideWhenUsed/>
    <w:rsid w:val="00F84D1F"/>
    <w:rPr>
      <w:sz w:val="18"/>
      <w:szCs w:val="18"/>
    </w:rPr>
  </w:style>
  <w:style w:type="paragraph" w:styleId="CommentText">
    <w:name w:val="annotation text"/>
    <w:basedOn w:val="Normal"/>
    <w:link w:val="CommentTextChar"/>
    <w:uiPriority w:val="99"/>
    <w:semiHidden/>
    <w:unhideWhenUsed/>
    <w:rsid w:val="00F84D1F"/>
    <w:pPr>
      <w:spacing w:line="240" w:lineRule="auto"/>
    </w:pPr>
    <w:rPr>
      <w:sz w:val="24"/>
      <w:szCs w:val="24"/>
    </w:rPr>
  </w:style>
  <w:style w:type="character" w:customStyle="1" w:styleId="CommentTextChar">
    <w:name w:val="Comment Text Char"/>
    <w:basedOn w:val="DefaultParagraphFont"/>
    <w:link w:val="CommentText"/>
    <w:uiPriority w:val="99"/>
    <w:semiHidden/>
    <w:rsid w:val="00F84D1F"/>
    <w:rPr>
      <w:sz w:val="24"/>
      <w:szCs w:val="24"/>
    </w:rPr>
  </w:style>
  <w:style w:type="paragraph" w:styleId="CommentSubject">
    <w:name w:val="annotation subject"/>
    <w:basedOn w:val="CommentText"/>
    <w:next w:val="CommentText"/>
    <w:link w:val="CommentSubjectChar"/>
    <w:uiPriority w:val="99"/>
    <w:semiHidden/>
    <w:unhideWhenUsed/>
    <w:rsid w:val="00F84D1F"/>
    <w:rPr>
      <w:b/>
      <w:bCs/>
      <w:sz w:val="20"/>
      <w:szCs w:val="20"/>
    </w:rPr>
  </w:style>
  <w:style w:type="character" w:customStyle="1" w:styleId="CommentSubjectChar">
    <w:name w:val="Comment Subject Char"/>
    <w:basedOn w:val="CommentTextChar"/>
    <w:link w:val="CommentSubject"/>
    <w:uiPriority w:val="99"/>
    <w:semiHidden/>
    <w:rsid w:val="00F84D1F"/>
    <w:rPr>
      <w:b/>
      <w:bCs/>
      <w:sz w:val="20"/>
      <w:szCs w:val="20"/>
    </w:rPr>
  </w:style>
  <w:style w:type="paragraph" w:styleId="BalloonText">
    <w:name w:val="Balloon Text"/>
    <w:basedOn w:val="Normal"/>
    <w:link w:val="BalloonTextChar"/>
    <w:uiPriority w:val="99"/>
    <w:semiHidden/>
    <w:unhideWhenUsed/>
    <w:rsid w:val="00F84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4D1F"/>
    <w:rPr>
      <w:rFonts w:ascii="Times New Roman" w:hAnsi="Times New Roman" w:cs="Times New Roman"/>
      <w:sz w:val="18"/>
      <w:szCs w:val="18"/>
    </w:rPr>
  </w:style>
  <w:style w:type="character" w:customStyle="1" w:styleId="Heading2Char">
    <w:name w:val="Heading 2 Char"/>
    <w:basedOn w:val="DefaultParagraphFont"/>
    <w:link w:val="Heading2"/>
    <w:uiPriority w:val="9"/>
    <w:rsid w:val="00CF35BD"/>
    <w:rPr>
      <w:rFonts w:ascii="Verdana" w:eastAsiaTheme="majorEastAsia" w:hAnsi="Verdana" w:cstheme="majorBidi"/>
      <w:b/>
      <w:sz w:val="24"/>
      <w:szCs w:val="26"/>
    </w:rPr>
  </w:style>
  <w:style w:type="character" w:styleId="FollowedHyperlink">
    <w:name w:val="FollowedHyperlink"/>
    <w:basedOn w:val="DefaultParagraphFont"/>
    <w:uiPriority w:val="99"/>
    <w:semiHidden/>
    <w:unhideWhenUsed/>
    <w:rsid w:val="007C413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18A0"/>
    <w:pPr>
      <w:keepNext/>
      <w:keepLines/>
      <w:widowControl w:val="0"/>
      <w:shd w:val="clear" w:color="auto" w:fill="8D003B"/>
      <w:autoSpaceDE w:val="0"/>
      <w:autoSpaceDN w:val="0"/>
      <w:adjustRightInd w:val="0"/>
      <w:spacing w:before="240" w:after="0" w:line="240" w:lineRule="auto"/>
      <w:outlineLvl w:val="0"/>
    </w:pPr>
    <w:rPr>
      <w:rFonts w:asciiTheme="majorHAnsi" w:eastAsiaTheme="majorEastAsia" w:hAnsiTheme="majorHAnsi" w:cstheme="majorBidi"/>
      <w:b/>
      <w:color w:val="FFFFFF" w:themeColor="background1"/>
      <w:sz w:val="32"/>
      <w:szCs w:val="32"/>
    </w:rPr>
  </w:style>
  <w:style w:type="paragraph" w:styleId="Heading2">
    <w:name w:val="heading 2"/>
    <w:basedOn w:val="Normal"/>
    <w:next w:val="Normal"/>
    <w:link w:val="Heading2Char"/>
    <w:uiPriority w:val="9"/>
    <w:unhideWhenUsed/>
    <w:qFormat/>
    <w:rsid w:val="00CF35BD"/>
    <w:pPr>
      <w:keepNext/>
      <w:keepLines/>
      <w:spacing w:before="40" w:after="0"/>
      <w:outlineLvl w:val="1"/>
    </w:pPr>
    <w:rPr>
      <w:rFonts w:ascii="Verdana" w:eastAsiaTheme="majorEastAsia" w:hAnsi="Verdan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35BD"/>
    <w:rPr>
      <w:rFonts w:ascii="Verdana" w:hAnsi="Verdana"/>
      <w:b/>
      <w:bCs/>
      <w:sz w:val="22"/>
    </w:rPr>
  </w:style>
  <w:style w:type="character" w:styleId="Emphasis">
    <w:name w:val="Emphasis"/>
    <w:basedOn w:val="DefaultParagraphFont"/>
    <w:uiPriority w:val="20"/>
    <w:qFormat/>
    <w:rsid w:val="00734B97"/>
    <w:rPr>
      <w:i/>
      <w:iCs/>
    </w:rPr>
  </w:style>
  <w:style w:type="paragraph" w:styleId="ListParagraph">
    <w:name w:val="List Paragraph"/>
    <w:basedOn w:val="Normal"/>
    <w:uiPriority w:val="99"/>
    <w:qFormat/>
    <w:rsid w:val="00622888"/>
    <w:pPr>
      <w:ind w:left="720"/>
      <w:contextualSpacing/>
    </w:pPr>
  </w:style>
  <w:style w:type="character" w:styleId="Hyperlink">
    <w:name w:val="Hyperlink"/>
    <w:basedOn w:val="DefaultParagraphFont"/>
    <w:uiPriority w:val="99"/>
    <w:unhideWhenUsed/>
    <w:rsid w:val="00622888"/>
    <w:rPr>
      <w:color w:val="0000FF" w:themeColor="hyperlink"/>
      <w:u w:val="single"/>
    </w:rPr>
  </w:style>
  <w:style w:type="table" w:styleId="TableGrid">
    <w:name w:val="Table Grid"/>
    <w:basedOn w:val="TableNormal"/>
    <w:uiPriority w:val="59"/>
    <w:rsid w:val="00585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85A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6518A0"/>
    <w:rPr>
      <w:rFonts w:asciiTheme="majorHAnsi" w:eastAsiaTheme="majorEastAsia" w:hAnsiTheme="majorHAnsi" w:cstheme="majorBidi"/>
      <w:b/>
      <w:color w:val="FFFFFF" w:themeColor="background1"/>
      <w:sz w:val="32"/>
      <w:szCs w:val="32"/>
      <w:shd w:val="clear" w:color="auto" w:fill="8D003B"/>
    </w:rPr>
  </w:style>
  <w:style w:type="paragraph" w:styleId="Header">
    <w:name w:val="header"/>
    <w:basedOn w:val="Normal"/>
    <w:link w:val="HeaderChar"/>
    <w:uiPriority w:val="99"/>
    <w:unhideWhenUsed/>
    <w:rsid w:val="003D3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D38"/>
  </w:style>
  <w:style w:type="paragraph" w:styleId="Footer">
    <w:name w:val="footer"/>
    <w:basedOn w:val="Normal"/>
    <w:link w:val="FooterChar"/>
    <w:uiPriority w:val="99"/>
    <w:unhideWhenUsed/>
    <w:rsid w:val="003D3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D38"/>
  </w:style>
  <w:style w:type="character" w:styleId="CommentReference">
    <w:name w:val="annotation reference"/>
    <w:basedOn w:val="DefaultParagraphFont"/>
    <w:uiPriority w:val="99"/>
    <w:semiHidden/>
    <w:unhideWhenUsed/>
    <w:rsid w:val="00F84D1F"/>
    <w:rPr>
      <w:sz w:val="18"/>
      <w:szCs w:val="18"/>
    </w:rPr>
  </w:style>
  <w:style w:type="paragraph" w:styleId="CommentText">
    <w:name w:val="annotation text"/>
    <w:basedOn w:val="Normal"/>
    <w:link w:val="CommentTextChar"/>
    <w:uiPriority w:val="99"/>
    <w:semiHidden/>
    <w:unhideWhenUsed/>
    <w:rsid w:val="00F84D1F"/>
    <w:pPr>
      <w:spacing w:line="240" w:lineRule="auto"/>
    </w:pPr>
    <w:rPr>
      <w:sz w:val="24"/>
      <w:szCs w:val="24"/>
    </w:rPr>
  </w:style>
  <w:style w:type="character" w:customStyle="1" w:styleId="CommentTextChar">
    <w:name w:val="Comment Text Char"/>
    <w:basedOn w:val="DefaultParagraphFont"/>
    <w:link w:val="CommentText"/>
    <w:uiPriority w:val="99"/>
    <w:semiHidden/>
    <w:rsid w:val="00F84D1F"/>
    <w:rPr>
      <w:sz w:val="24"/>
      <w:szCs w:val="24"/>
    </w:rPr>
  </w:style>
  <w:style w:type="paragraph" w:styleId="CommentSubject">
    <w:name w:val="annotation subject"/>
    <w:basedOn w:val="CommentText"/>
    <w:next w:val="CommentText"/>
    <w:link w:val="CommentSubjectChar"/>
    <w:uiPriority w:val="99"/>
    <w:semiHidden/>
    <w:unhideWhenUsed/>
    <w:rsid w:val="00F84D1F"/>
    <w:rPr>
      <w:b/>
      <w:bCs/>
      <w:sz w:val="20"/>
      <w:szCs w:val="20"/>
    </w:rPr>
  </w:style>
  <w:style w:type="character" w:customStyle="1" w:styleId="CommentSubjectChar">
    <w:name w:val="Comment Subject Char"/>
    <w:basedOn w:val="CommentTextChar"/>
    <w:link w:val="CommentSubject"/>
    <w:uiPriority w:val="99"/>
    <w:semiHidden/>
    <w:rsid w:val="00F84D1F"/>
    <w:rPr>
      <w:b/>
      <w:bCs/>
      <w:sz w:val="20"/>
      <w:szCs w:val="20"/>
    </w:rPr>
  </w:style>
  <w:style w:type="paragraph" w:styleId="BalloonText">
    <w:name w:val="Balloon Text"/>
    <w:basedOn w:val="Normal"/>
    <w:link w:val="BalloonTextChar"/>
    <w:uiPriority w:val="99"/>
    <w:semiHidden/>
    <w:unhideWhenUsed/>
    <w:rsid w:val="00F84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4D1F"/>
    <w:rPr>
      <w:rFonts w:ascii="Times New Roman" w:hAnsi="Times New Roman" w:cs="Times New Roman"/>
      <w:sz w:val="18"/>
      <w:szCs w:val="18"/>
    </w:rPr>
  </w:style>
  <w:style w:type="character" w:customStyle="1" w:styleId="Heading2Char">
    <w:name w:val="Heading 2 Char"/>
    <w:basedOn w:val="DefaultParagraphFont"/>
    <w:link w:val="Heading2"/>
    <w:uiPriority w:val="9"/>
    <w:rsid w:val="00CF35BD"/>
    <w:rPr>
      <w:rFonts w:ascii="Verdana" w:eastAsiaTheme="majorEastAsia" w:hAnsi="Verdana" w:cstheme="majorBidi"/>
      <w:b/>
      <w:sz w:val="24"/>
      <w:szCs w:val="26"/>
    </w:rPr>
  </w:style>
  <w:style w:type="character" w:styleId="FollowedHyperlink">
    <w:name w:val="FollowedHyperlink"/>
    <w:basedOn w:val="DefaultParagraphFont"/>
    <w:uiPriority w:val="99"/>
    <w:semiHidden/>
    <w:unhideWhenUsed/>
    <w:rsid w:val="007C41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16363">
      <w:bodyDiv w:val="1"/>
      <w:marLeft w:val="0"/>
      <w:marRight w:val="0"/>
      <w:marTop w:val="0"/>
      <w:marBottom w:val="0"/>
      <w:divBdr>
        <w:top w:val="none" w:sz="0" w:space="0" w:color="auto"/>
        <w:left w:val="none" w:sz="0" w:space="0" w:color="auto"/>
        <w:bottom w:val="none" w:sz="0" w:space="0" w:color="auto"/>
        <w:right w:val="none" w:sz="0" w:space="0" w:color="auto"/>
      </w:divBdr>
    </w:div>
    <w:div w:id="536699013">
      <w:bodyDiv w:val="1"/>
      <w:marLeft w:val="0"/>
      <w:marRight w:val="0"/>
      <w:marTop w:val="0"/>
      <w:marBottom w:val="0"/>
      <w:divBdr>
        <w:top w:val="none" w:sz="0" w:space="0" w:color="auto"/>
        <w:left w:val="none" w:sz="0" w:space="0" w:color="auto"/>
        <w:bottom w:val="none" w:sz="0" w:space="0" w:color="auto"/>
        <w:right w:val="none" w:sz="0" w:space="0" w:color="auto"/>
      </w:divBdr>
    </w:div>
    <w:div w:id="985818134">
      <w:bodyDiv w:val="1"/>
      <w:marLeft w:val="0"/>
      <w:marRight w:val="0"/>
      <w:marTop w:val="0"/>
      <w:marBottom w:val="0"/>
      <w:divBdr>
        <w:top w:val="none" w:sz="0" w:space="0" w:color="auto"/>
        <w:left w:val="none" w:sz="0" w:space="0" w:color="auto"/>
        <w:bottom w:val="none" w:sz="0" w:space="0" w:color="auto"/>
        <w:right w:val="none" w:sz="0" w:space="0" w:color="auto"/>
      </w:divBdr>
    </w:div>
    <w:div w:id="1402023707">
      <w:bodyDiv w:val="1"/>
      <w:marLeft w:val="0"/>
      <w:marRight w:val="0"/>
      <w:marTop w:val="0"/>
      <w:marBottom w:val="0"/>
      <w:divBdr>
        <w:top w:val="none" w:sz="0" w:space="0" w:color="auto"/>
        <w:left w:val="none" w:sz="0" w:space="0" w:color="auto"/>
        <w:bottom w:val="none" w:sz="0" w:space="0" w:color="auto"/>
        <w:right w:val="none" w:sz="0" w:space="0" w:color="auto"/>
      </w:divBdr>
    </w:div>
    <w:div w:id="190586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ogle.com/imgres?imgurl=http://biochem.co/wp-content/uploads/2010/01/trisomy21female.jpg&amp;imgrefurl=http://biochem.co/&amp;usg=__NvnVTk5Pyo_Ue8faxHzEW3U865o=&amp;h=284&amp;w=480&amp;sz=13&amp;hl=en&amp;start=0&amp;zoom=1&amp;tbnid=WaZKpzAd27P5rM:&amp;tbnh=104&amp;tbnw=175&amp;ei=eOdbTdnWD9SBtgfk9eH1Cg&amp;prev=/images?q=karyotype+Down+syndrome&amp;um=1&amp;hl=en&amp;biw=1899&amp;bih=895&amp;tbs=isch:1&amp;um=1&amp;itbs=1&amp;iact=hc&amp;vpx=457&amp;vpy=230&amp;dur=1002&amp;hovh=173&amp;hovw=292&amp;tx=167&amp;ty=135&amp;oei=eOdbTc31NYihtwf0we2PCw&amp;page=1&amp;ndsp=10&amp;ved=1t:429,r:7,s:0" TargetMode="External"/><Relationship Id="rId18" Type="http://schemas.openxmlformats.org/officeDocument/2006/relationships/image" Target="media/image6.png"/><Relationship Id="rId26" Type="http://schemas.openxmlformats.org/officeDocument/2006/relationships/hyperlink" Target="https://www.cbsnews.com/news/down-syndrome-iceland/" TargetMode="External"/><Relationship Id="rId3" Type="http://schemas.openxmlformats.org/officeDocument/2006/relationships/styles" Target="styles.xml"/><Relationship Id="rId21" Type="http://schemas.openxmlformats.org/officeDocument/2006/relationships/hyperlink" Target="https://psycnet.apa.org/doiLanding?doi=10.1037%2F0022-3514.69.5.797"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yperlink" Target="https://www.cbsnews.com/news/down-syndrome-iceland/" TargetMode="External"/><Relationship Id="rId2" Type="http://schemas.openxmlformats.org/officeDocument/2006/relationships/numbering" Target="numbering.xml"/><Relationship Id="rId16" Type="http://schemas.openxmlformats.org/officeDocument/2006/relationships/hyperlink" Target="http://www.google.com/imgres?imgurl=http://bookbing.org/wp-content/uploads/karyotype-down-syndrome.jpg&amp;imgrefurl=http://bookbing.org/downs-syndrome-powerpoint-presentations/karyotype-down-syndrome/&amp;usg=__RIluMaFbWaKV-07sU14q-8jPyDo=&amp;h=375&amp;w=500&amp;sz=13&amp;hl=en&amp;start=0&amp;zoom=1&amp;tbnid=yJEHTuf3EQs4IM:&amp;tbnh=167&amp;tbnw=223&amp;ei=eOdbTdnWD9SBtgfk9eH1Cg&amp;prev=/images?q=karyotype+Down+syndrome&amp;um=1&amp;hl=en&amp;biw=1899&amp;bih=895&amp;tbs=isch:1&amp;um=1&amp;itbs=1&amp;iact=hc&amp;vpx=155&amp;vpy=128&amp;dur=586&amp;hovh=194&amp;hovw=259&amp;tx=179&amp;ty=52&amp;oei=eOdbTc31NYihtwf0we2" TargetMode="External"/><Relationship Id="rId20" Type="http://schemas.openxmlformats.org/officeDocument/2006/relationships/hyperlink" Target="http://www.google.com/imgres?imgurl=http://biochem.co/wp-content/uploads/2010/01/trisomy21female.jpg&amp;imgrefurl=http://biochem.co/&amp;usg=__NvnVTk5Pyo_Ue8faxHzEW3U865o=&amp;h=284&amp;w=480&amp;sz=13&amp;hl=en&amp;start=0&amp;zoom=1&amp;tbnid=WaZKpzAd27P5rM:&amp;tbnh=104&amp;tbnw=175&amp;ei=eOdbTdnWD9SBtgfk9eH1Cg&amp;prev=/images?q=karyotype+Down+syndrome&amp;um=1&amp;hl=en&amp;biw=1899&amp;bih=895&amp;tbs=isch:1&amp;um=1&amp;itbs=1&amp;iact=hc&amp;vpx=457&amp;vpy=230&amp;dur=45&amp;hovh=173&amp;hovw=292&amp;tx=169&amp;ty=162&amp;oei=eOdbTc31NYihtwf0we2PCw&amp;page=1&amp;ndsp=10&amp;ved=1t:429,r:7,s: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com/imgres?imgurl=http://www.ornl.gov/sci/techresources/Human_Genome/publicat/primer/karyotyp.gif&amp;imgrefurl=http://www.ornl.gov/hgmis/publicat/primer/fig6.html&amp;usg=__yrnMWVXsKEwLyTf76iF9xpK04zk=&amp;h=444&amp;w=718&amp;sz=7&amp;hl=en&amp;start=0&amp;zoom=1&amp;tbnid=2PlwrU97gLpmlM:&amp;tbnh=90&amp;tbnw=145&amp;ei=wOZbTe63BtSftweRhdD9Cg&amp;prev=/images?q=karyotype&amp;um=1&amp;hl=en&amp;sa=N&amp;biw=1899&amp;bih=895&amp;tbs=isch:1&amp;um=1&amp;itbs=1&amp;iact=hc&amp;vpx=206&amp;vpy=354&amp;dur=4738&amp;hovh=176&amp;hovw=286&amp;tx=148&amp;ty=65&amp;oei=wOZbTe63BtSftweRhdD9Cg&amp;page=1&amp;ndsp=76&amp;ved=1t:429," TargetMode="External"/><Relationship Id="rId24" Type="http://schemas.openxmlformats.org/officeDocument/2006/relationships/hyperlink" Target="https://pediatrics.aappublications.org/content/144/2/e20191765" TargetMode="External"/><Relationship Id="rId5" Type="http://schemas.openxmlformats.org/officeDocument/2006/relationships/settings" Target="settings.xml"/><Relationship Id="rId15" Type="http://schemas.openxmlformats.org/officeDocument/2006/relationships/hyperlink" Target="http://www.google.com/imgres?imgurl=http://biochem.co/wp-content/uploads/2010/01/trisomy21female.jpg&amp;imgrefurl=http://biochem.co/&amp;usg=__NvnVTk5Pyo_Ue8faxHzEW3U865o=&amp;h=284&amp;w=480&amp;sz=13&amp;hl=en&amp;start=0&amp;zoom=1&amp;tbnid=WaZKpzAd27P5rM:&amp;tbnh=104&amp;tbnw=175&amp;ei=eOdbTdnWD9SBtgfk9eH1Cg&amp;prev=/images?q=karyotype+Down+syndrome&amp;um=1&amp;hl=en&amp;biw=1899&amp;bih=895&amp;tbs=isch:1&amp;um=1&amp;itbs=1&amp;iact=hc&amp;vpx=457&amp;vpy=230&amp;dur=267&amp;hovh=173&amp;hovw=292&amp;tx=133&amp;ty=104&amp;oei=eOdbTc31NYihtwf0we2PCw&amp;page=1&amp;ndsp=10&amp;ved=1t:429,r:7,s:0" TargetMode="External"/><Relationship Id="rId23" Type="http://schemas.openxmlformats.org/officeDocument/2006/relationships/hyperlink" Target="https://www.ncbi.nlm.nih.gov/pmc/articles/PMC4580597/"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https://www.learningaboutelectronics.com/images/Pataus-syndrome-trisomy-13-karyotype.p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yperlink" Target="https://www.apa.org/pi/oema/resources/ethnicity-health/racism-stress"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1E2A7EC-D6B3-44E0-9159-6693C939D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Hughes</dc:creator>
  <cp:lastModifiedBy>Terry</cp:lastModifiedBy>
  <cp:revision>8</cp:revision>
  <cp:lastPrinted>2020-06-05T21:27:00Z</cp:lastPrinted>
  <dcterms:created xsi:type="dcterms:W3CDTF">2020-06-19T22:04:00Z</dcterms:created>
  <dcterms:modified xsi:type="dcterms:W3CDTF">2020-06-19T22:06:00Z</dcterms:modified>
</cp:coreProperties>
</file>